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B7E" w:rsidRPr="00D81B7E" w:rsidRDefault="00D81B7E" w:rsidP="00D81B7E">
      <w:pPr>
        <w:pBdr>
          <w:top w:val="single" w:sz="6" w:space="1" w:color="auto"/>
          <w:left w:val="single" w:sz="6" w:space="1" w:color="auto"/>
          <w:bottom w:val="single" w:sz="6" w:space="1" w:color="auto"/>
          <w:right w:val="single" w:sz="6" w:space="1" w:color="auto"/>
        </w:pBdr>
        <w:jc w:val="center"/>
        <w:rPr>
          <w:rFonts w:ascii="Arial" w:hAnsi="Arial" w:cs="Arial"/>
          <w:b/>
          <w:sz w:val="40"/>
          <w:szCs w:val="40"/>
        </w:rPr>
      </w:pPr>
      <w:r w:rsidRPr="00D81B7E">
        <w:rPr>
          <w:rFonts w:ascii="Arial" w:hAnsi="Arial" w:cs="Arial"/>
          <w:b/>
          <w:sz w:val="40"/>
          <w:szCs w:val="40"/>
        </w:rPr>
        <w:t>PRESSEINFORMATION</w:t>
      </w:r>
    </w:p>
    <w:p w:rsidR="00537C7C" w:rsidRDefault="00537C7C" w:rsidP="007236C2">
      <w:pPr>
        <w:jc w:val="center"/>
        <w:rPr>
          <w:rFonts w:ascii="Arial" w:hAnsi="Arial" w:cs="Arial"/>
          <w:b/>
          <w:sz w:val="36"/>
          <w:szCs w:val="36"/>
        </w:rPr>
      </w:pPr>
    </w:p>
    <w:p w:rsidR="001A24B7" w:rsidRDefault="00537C7C" w:rsidP="007236C2">
      <w:pPr>
        <w:jc w:val="center"/>
        <w:rPr>
          <w:rFonts w:ascii="Arial" w:hAnsi="Arial" w:cs="Arial"/>
          <w:b/>
          <w:sz w:val="36"/>
          <w:szCs w:val="36"/>
        </w:rPr>
      </w:pPr>
      <w:r>
        <w:rPr>
          <w:rFonts w:ascii="Arial" w:hAnsi="Arial" w:cs="Arial"/>
          <w:b/>
          <w:sz w:val="36"/>
          <w:szCs w:val="36"/>
        </w:rPr>
        <w:t>Unser Grundwasser endlich schützen!</w:t>
      </w:r>
    </w:p>
    <w:p w:rsidR="006F5A81" w:rsidRPr="00537C7C" w:rsidRDefault="006A68F8" w:rsidP="00537C7C">
      <w:pPr>
        <w:jc w:val="center"/>
        <w:rPr>
          <w:rFonts w:ascii="Arial" w:hAnsi="Arial" w:cs="Arial"/>
          <w:b/>
          <w:sz w:val="30"/>
          <w:szCs w:val="30"/>
        </w:rPr>
      </w:pPr>
      <w:r w:rsidRPr="00537C7C">
        <w:rPr>
          <w:rFonts w:ascii="Arial" w:hAnsi="Arial" w:cs="Arial"/>
          <w:b/>
          <w:sz w:val="30"/>
          <w:szCs w:val="30"/>
        </w:rPr>
        <w:t xml:space="preserve">Eingabe zur Änderung des Nitrat-Aktionsprogrammes </w:t>
      </w:r>
      <w:r w:rsidR="00537C7C" w:rsidRPr="00537C7C">
        <w:rPr>
          <w:rFonts w:ascii="Arial" w:hAnsi="Arial" w:cs="Arial"/>
          <w:b/>
          <w:sz w:val="30"/>
          <w:szCs w:val="30"/>
        </w:rPr>
        <w:br/>
      </w:r>
      <w:r w:rsidRPr="00537C7C">
        <w:rPr>
          <w:rFonts w:ascii="Arial" w:hAnsi="Arial" w:cs="Arial"/>
          <w:b/>
          <w:sz w:val="30"/>
          <w:szCs w:val="30"/>
        </w:rPr>
        <w:t xml:space="preserve">beim </w:t>
      </w:r>
      <w:r w:rsidR="00537C7C" w:rsidRPr="00537C7C">
        <w:rPr>
          <w:rFonts w:ascii="Arial" w:hAnsi="Arial" w:cs="Arial"/>
          <w:b/>
          <w:sz w:val="30"/>
          <w:szCs w:val="30"/>
        </w:rPr>
        <w:t>Minister für Umwelt und Wasserwirtschaft</w:t>
      </w:r>
      <w:r w:rsidRPr="00537C7C">
        <w:rPr>
          <w:rFonts w:ascii="Arial" w:hAnsi="Arial" w:cs="Arial"/>
          <w:b/>
          <w:sz w:val="30"/>
          <w:szCs w:val="30"/>
        </w:rPr>
        <w:t xml:space="preserve"> </w:t>
      </w:r>
      <w:r w:rsidR="00537C7C" w:rsidRPr="00537C7C">
        <w:rPr>
          <w:rFonts w:ascii="Arial" w:hAnsi="Arial" w:cs="Arial"/>
          <w:b/>
          <w:sz w:val="30"/>
          <w:szCs w:val="30"/>
        </w:rPr>
        <w:br/>
      </w:r>
      <w:r w:rsidRPr="00537C7C">
        <w:rPr>
          <w:rFonts w:ascii="Arial" w:hAnsi="Arial" w:cs="Arial"/>
          <w:b/>
          <w:sz w:val="30"/>
          <w:szCs w:val="30"/>
        </w:rPr>
        <w:t>zur Erreichung eines nachhaltigen Grundwasserschutzes</w:t>
      </w:r>
    </w:p>
    <w:p w:rsidR="001A24B7" w:rsidRPr="00537C7C" w:rsidRDefault="001A24B7" w:rsidP="007236C2">
      <w:pPr>
        <w:jc w:val="center"/>
        <w:rPr>
          <w:rFonts w:ascii="Arial" w:hAnsi="Arial" w:cs="Arial"/>
          <w:b/>
          <w:sz w:val="20"/>
          <w:szCs w:val="20"/>
        </w:rPr>
      </w:pPr>
    </w:p>
    <w:p w:rsidR="00C90559" w:rsidRPr="00905630" w:rsidRDefault="006A68F8" w:rsidP="00382D83">
      <w:pPr>
        <w:jc w:val="both"/>
        <w:rPr>
          <w:rFonts w:ascii="Arial" w:hAnsi="Arial" w:cs="Arial"/>
          <w:b/>
          <w:sz w:val="20"/>
          <w:szCs w:val="20"/>
        </w:rPr>
      </w:pPr>
      <w:r>
        <w:rPr>
          <w:rFonts w:ascii="Arial" w:hAnsi="Arial" w:cs="Arial"/>
          <w:b/>
          <w:sz w:val="20"/>
          <w:szCs w:val="20"/>
        </w:rPr>
        <w:t>Das Nitrat-Aktionsprogramm, welches auf der EU-Nitrat-Richtlinie basiert, stell</w:t>
      </w:r>
      <w:r w:rsidR="0083575F">
        <w:rPr>
          <w:rFonts w:ascii="Arial" w:hAnsi="Arial" w:cs="Arial"/>
          <w:b/>
          <w:sz w:val="20"/>
          <w:szCs w:val="20"/>
        </w:rPr>
        <w:t>t in Österreich die maßgeblich</w:t>
      </w:r>
      <w:r>
        <w:rPr>
          <w:rFonts w:ascii="Arial" w:hAnsi="Arial" w:cs="Arial"/>
          <w:b/>
          <w:sz w:val="20"/>
          <w:szCs w:val="20"/>
        </w:rPr>
        <w:t xml:space="preserve">e Grundlage für den Schutz des Grundwassers vor Nitrat aus landwirtschaftlichen Quellen dar. Aufgrund von vor allem im Osten Österreichs auftretenden Grundwasserbelastungen durch Nitrat, ist ersichtlich, dass ein nachhaltiger Grundwasserschutz auf Basis der vorhandenen Regelungen </w:t>
      </w:r>
      <w:r w:rsidR="0083575F">
        <w:rPr>
          <w:rFonts w:ascii="Arial" w:hAnsi="Arial" w:cs="Arial"/>
          <w:b/>
          <w:sz w:val="20"/>
          <w:szCs w:val="20"/>
        </w:rPr>
        <w:t xml:space="preserve">bislang </w:t>
      </w:r>
      <w:r>
        <w:rPr>
          <w:rFonts w:ascii="Arial" w:hAnsi="Arial" w:cs="Arial"/>
          <w:b/>
          <w:sz w:val="20"/>
          <w:szCs w:val="20"/>
        </w:rPr>
        <w:t xml:space="preserve">nicht erreicht werden </w:t>
      </w:r>
      <w:r w:rsidR="0083575F">
        <w:rPr>
          <w:rFonts w:ascii="Arial" w:hAnsi="Arial" w:cs="Arial"/>
          <w:b/>
          <w:sz w:val="20"/>
          <w:szCs w:val="20"/>
        </w:rPr>
        <w:t>konnte</w:t>
      </w:r>
      <w:r>
        <w:rPr>
          <w:rFonts w:ascii="Arial" w:hAnsi="Arial" w:cs="Arial"/>
          <w:b/>
          <w:sz w:val="20"/>
          <w:szCs w:val="20"/>
        </w:rPr>
        <w:t xml:space="preserve">. Vor allem das Nordburgenland, wo der WLV Nördliches Burgenland beheimatet ist, hat </w:t>
      </w:r>
      <w:r w:rsidR="00537C7C">
        <w:rPr>
          <w:rFonts w:ascii="Arial" w:hAnsi="Arial" w:cs="Arial"/>
          <w:b/>
          <w:sz w:val="20"/>
          <w:szCs w:val="20"/>
        </w:rPr>
        <w:t xml:space="preserve">vielfach </w:t>
      </w:r>
      <w:r>
        <w:rPr>
          <w:rFonts w:ascii="Arial" w:hAnsi="Arial" w:cs="Arial"/>
          <w:b/>
          <w:sz w:val="20"/>
          <w:szCs w:val="20"/>
        </w:rPr>
        <w:t xml:space="preserve">mit hohen Nitrat-Belastungen zu kämpfen, welche ein Problem für die Trinkwasserversorgung darstellen. Aus diesem Grunde hat sich der WLV Nördliches Burgenland dazu entschlossen, auf Basis eines fachlich und rechtlich umfassend ausgearbeiteten Gutachtens </w:t>
      </w:r>
      <w:r w:rsidR="0083575F">
        <w:rPr>
          <w:rFonts w:ascii="Arial" w:hAnsi="Arial" w:cs="Arial"/>
          <w:b/>
          <w:sz w:val="20"/>
          <w:szCs w:val="20"/>
        </w:rPr>
        <w:t>mit dem</w:t>
      </w:r>
      <w:r>
        <w:rPr>
          <w:rFonts w:ascii="Arial" w:hAnsi="Arial" w:cs="Arial"/>
          <w:b/>
          <w:sz w:val="20"/>
          <w:szCs w:val="20"/>
        </w:rPr>
        <w:t xml:space="preserve"> Umweltrechtsexperten RA Dr. </w:t>
      </w:r>
      <w:r w:rsidR="00D729BD">
        <w:rPr>
          <w:rFonts w:ascii="Arial" w:hAnsi="Arial" w:cs="Arial"/>
          <w:b/>
          <w:sz w:val="20"/>
          <w:szCs w:val="20"/>
        </w:rPr>
        <w:t xml:space="preserve">Christian </w:t>
      </w:r>
      <w:proofErr w:type="spellStart"/>
      <w:r>
        <w:rPr>
          <w:rFonts w:ascii="Arial" w:hAnsi="Arial" w:cs="Arial"/>
          <w:b/>
          <w:sz w:val="20"/>
          <w:szCs w:val="20"/>
        </w:rPr>
        <w:t>Onz</w:t>
      </w:r>
      <w:proofErr w:type="spellEnd"/>
      <w:r>
        <w:rPr>
          <w:rFonts w:ascii="Arial" w:hAnsi="Arial" w:cs="Arial"/>
          <w:b/>
          <w:sz w:val="20"/>
          <w:szCs w:val="20"/>
        </w:rPr>
        <w:t xml:space="preserve"> eine Eingabe beim </w:t>
      </w:r>
      <w:r w:rsidR="00537C7C">
        <w:rPr>
          <w:rFonts w:ascii="Arial" w:hAnsi="Arial" w:cs="Arial"/>
          <w:b/>
          <w:sz w:val="20"/>
          <w:szCs w:val="20"/>
        </w:rPr>
        <w:t>Minister für Umwelt und Wasserwirtschaft, DI Andrä Rupprechter</w:t>
      </w:r>
      <w:r>
        <w:rPr>
          <w:rFonts w:ascii="Arial" w:hAnsi="Arial" w:cs="Arial"/>
          <w:b/>
          <w:sz w:val="20"/>
          <w:szCs w:val="20"/>
        </w:rPr>
        <w:t xml:space="preserve"> zu </w:t>
      </w:r>
      <w:r w:rsidR="0083575F">
        <w:rPr>
          <w:rFonts w:ascii="Arial" w:hAnsi="Arial" w:cs="Arial"/>
          <w:b/>
          <w:sz w:val="20"/>
          <w:szCs w:val="20"/>
        </w:rPr>
        <w:t>tätigen</w:t>
      </w:r>
      <w:r>
        <w:rPr>
          <w:rFonts w:ascii="Arial" w:hAnsi="Arial" w:cs="Arial"/>
          <w:b/>
          <w:sz w:val="20"/>
          <w:szCs w:val="20"/>
        </w:rPr>
        <w:t xml:space="preserve">, welche eine Änderung des Nitrat-Aktionsprogrammes zur </w:t>
      </w:r>
      <w:bookmarkStart w:id="0" w:name="_GoBack"/>
      <w:bookmarkEnd w:id="0"/>
      <w:r>
        <w:rPr>
          <w:rFonts w:ascii="Arial" w:hAnsi="Arial" w:cs="Arial"/>
          <w:b/>
          <w:sz w:val="20"/>
          <w:szCs w:val="20"/>
        </w:rPr>
        <w:t xml:space="preserve">Erreichung eines nachhaltigen Grundwasserschutzes zum Ziel hat. </w:t>
      </w:r>
    </w:p>
    <w:p w:rsidR="006A68F8" w:rsidRDefault="006A68F8" w:rsidP="0083575F">
      <w:pPr>
        <w:jc w:val="both"/>
        <w:rPr>
          <w:rFonts w:ascii="Arial" w:hAnsi="Arial" w:cs="Arial"/>
          <w:sz w:val="20"/>
          <w:szCs w:val="20"/>
          <w:lang w:val="de-DE"/>
        </w:rPr>
      </w:pPr>
      <w:r>
        <w:rPr>
          <w:rFonts w:ascii="Arial" w:hAnsi="Arial" w:cs="Arial"/>
          <w:sz w:val="20"/>
          <w:szCs w:val="20"/>
          <w:lang w:val="de-DE"/>
        </w:rPr>
        <w:t>Der WLV Nördliches Burgenland hat seit Jahrzehnten mit erhöhten Nitratgehalten im Bereich seiner Grundwasservorkommen zu kämpfen.</w:t>
      </w:r>
      <w:r w:rsidR="0083575F">
        <w:rPr>
          <w:rFonts w:ascii="Arial" w:hAnsi="Arial" w:cs="Arial"/>
          <w:sz w:val="20"/>
          <w:szCs w:val="20"/>
          <w:lang w:val="de-DE"/>
        </w:rPr>
        <w:t xml:space="preserve"> Durch vorhandene Belastungen sind zum Teil aufwändige Maßnahmen, wie Grundwasserneuerschließungen</w:t>
      </w:r>
      <w:r w:rsidR="00537C7C">
        <w:rPr>
          <w:rFonts w:ascii="Arial" w:hAnsi="Arial" w:cs="Arial"/>
          <w:sz w:val="20"/>
          <w:szCs w:val="20"/>
          <w:lang w:val="de-DE"/>
        </w:rPr>
        <w:t xml:space="preserve">, Nitrataufbereitung (Kleylehof in Nickelsdorf) </w:t>
      </w:r>
      <w:r w:rsidR="0083575F">
        <w:rPr>
          <w:rFonts w:ascii="Arial" w:hAnsi="Arial" w:cs="Arial"/>
          <w:sz w:val="20"/>
          <w:szCs w:val="20"/>
          <w:lang w:val="de-DE"/>
        </w:rPr>
        <w:t>u.a. erforderlich, welche hohe Kosten verursachen.</w:t>
      </w:r>
      <w:r w:rsidR="00CD6E6B">
        <w:rPr>
          <w:rFonts w:ascii="Arial" w:hAnsi="Arial" w:cs="Arial"/>
          <w:sz w:val="20"/>
          <w:szCs w:val="20"/>
          <w:lang w:val="de-DE"/>
        </w:rPr>
        <w:t xml:space="preserve"> Auf Grund der klimatischen Situation und der damit im Zusammenhang stehenden geringen Grundwasserneubildung kommt es bei Stickstoffüberschüssen </w:t>
      </w:r>
      <w:r w:rsidR="00537C7C">
        <w:rPr>
          <w:rFonts w:ascii="Arial" w:hAnsi="Arial" w:cs="Arial"/>
          <w:sz w:val="20"/>
          <w:szCs w:val="20"/>
          <w:lang w:val="de-DE"/>
        </w:rPr>
        <w:t>sehr schnell</w:t>
      </w:r>
      <w:r w:rsidR="0083575F">
        <w:rPr>
          <w:rFonts w:ascii="Arial" w:hAnsi="Arial" w:cs="Arial"/>
          <w:sz w:val="20"/>
          <w:szCs w:val="20"/>
          <w:lang w:val="de-DE"/>
        </w:rPr>
        <w:t xml:space="preserve"> </w:t>
      </w:r>
      <w:r w:rsidR="001A24B7">
        <w:rPr>
          <w:rFonts w:ascii="Arial" w:hAnsi="Arial" w:cs="Arial"/>
          <w:sz w:val="20"/>
          <w:szCs w:val="20"/>
          <w:lang w:val="de-DE"/>
        </w:rPr>
        <w:t xml:space="preserve">zu starken Erhöhungen der Nitratgehalte im Grundwasser. </w:t>
      </w:r>
      <w:r w:rsidR="0083575F">
        <w:rPr>
          <w:rFonts w:ascii="Arial" w:hAnsi="Arial" w:cs="Arial"/>
          <w:sz w:val="20"/>
          <w:szCs w:val="20"/>
          <w:lang w:val="de-DE"/>
        </w:rPr>
        <w:t xml:space="preserve">„Der WLV Nördliches Burgenland gibt bestes Trinkwasser an seine Kunden ab, gleichzeitig bereiten uns jedoch die vorhandenen, und zum Teil auch steigenden Nitrat-Belastungen des Grundwassers große Probleme“, meint in diesem Zusammenhang der Obmann des WLV NB, Bgm. Ing. Gerhard Zapfl. </w:t>
      </w:r>
    </w:p>
    <w:p w:rsidR="0083575F" w:rsidRDefault="0083575F" w:rsidP="0083575F">
      <w:pPr>
        <w:jc w:val="both"/>
        <w:rPr>
          <w:rFonts w:ascii="Arial" w:hAnsi="Arial" w:cs="Arial"/>
          <w:sz w:val="20"/>
          <w:szCs w:val="20"/>
          <w:lang w:val="de-DE"/>
        </w:rPr>
      </w:pPr>
      <w:r>
        <w:rPr>
          <w:rFonts w:ascii="Arial" w:hAnsi="Arial" w:cs="Arial"/>
          <w:sz w:val="20"/>
          <w:szCs w:val="20"/>
          <w:lang w:val="de-DE"/>
        </w:rPr>
        <w:t>Das Aktionsprogramm Nitrat hat die Aufgabe auf Basis der EU-Nitrat-Richtlinie zu einem Schutz der Gewässer vor Verunreinigungen durch Nitrat aus landwirtschaftlichen Quellen zu führen. Bezugnehmen</w:t>
      </w:r>
      <w:r w:rsidR="00537C7C">
        <w:rPr>
          <w:rFonts w:ascii="Arial" w:hAnsi="Arial" w:cs="Arial"/>
          <w:sz w:val="20"/>
          <w:szCs w:val="20"/>
          <w:lang w:val="de-DE"/>
        </w:rPr>
        <w:t xml:space="preserve">d dazu führt RA Dr. </w:t>
      </w:r>
      <w:r w:rsidR="000B7613">
        <w:rPr>
          <w:rFonts w:ascii="Arial" w:hAnsi="Arial" w:cs="Arial"/>
          <w:sz w:val="20"/>
          <w:szCs w:val="20"/>
          <w:lang w:val="de-DE"/>
        </w:rPr>
        <w:t xml:space="preserve">Christian </w:t>
      </w:r>
      <w:proofErr w:type="spellStart"/>
      <w:r w:rsidR="00537C7C">
        <w:rPr>
          <w:rFonts w:ascii="Arial" w:hAnsi="Arial" w:cs="Arial"/>
          <w:sz w:val="20"/>
          <w:szCs w:val="20"/>
          <w:lang w:val="de-DE"/>
        </w:rPr>
        <w:t>Onz</w:t>
      </w:r>
      <w:proofErr w:type="spellEnd"/>
      <w:r w:rsidR="00537C7C">
        <w:rPr>
          <w:rFonts w:ascii="Arial" w:hAnsi="Arial" w:cs="Arial"/>
          <w:sz w:val="20"/>
          <w:szCs w:val="20"/>
          <w:lang w:val="de-DE"/>
        </w:rPr>
        <w:t xml:space="preserve"> aus: „T</w:t>
      </w:r>
      <w:r>
        <w:rPr>
          <w:rFonts w:ascii="Arial" w:hAnsi="Arial" w:cs="Arial"/>
          <w:sz w:val="20"/>
          <w:szCs w:val="20"/>
          <w:lang w:val="de-DE"/>
        </w:rPr>
        <w:t>rotz wiederkehrender Überarbeitung des Aktionsprogram</w:t>
      </w:r>
      <w:r w:rsidR="00537C7C">
        <w:rPr>
          <w:rFonts w:ascii="Arial" w:hAnsi="Arial" w:cs="Arial"/>
          <w:sz w:val="20"/>
          <w:szCs w:val="20"/>
          <w:lang w:val="de-DE"/>
        </w:rPr>
        <w:t>mes Nitrat in der Vergangenheit</w:t>
      </w:r>
      <w:r>
        <w:rPr>
          <w:rFonts w:ascii="Arial" w:hAnsi="Arial" w:cs="Arial"/>
          <w:sz w:val="20"/>
          <w:szCs w:val="20"/>
          <w:lang w:val="de-DE"/>
        </w:rPr>
        <w:t xml:space="preserve"> ist aufgrund der nach wie vor gegebenen Belastungssituation der </w:t>
      </w:r>
      <w:r w:rsidR="00F062DA">
        <w:rPr>
          <w:rFonts w:ascii="Arial" w:hAnsi="Arial" w:cs="Arial"/>
          <w:sz w:val="20"/>
          <w:szCs w:val="20"/>
          <w:lang w:val="de-DE"/>
        </w:rPr>
        <w:t>Grundwässer</w:t>
      </w:r>
      <w:r w:rsidR="00537C7C">
        <w:rPr>
          <w:rFonts w:ascii="Arial" w:hAnsi="Arial" w:cs="Arial"/>
          <w:sz w:val="20"/>
          <w:szCs w:val="20"/>
          <w:lang w:val="de-DE"/>
        </w:rPr>
        <w:t xml:space="preserve"> mit Nitrat, welche </w:t>
      </w:r>
      <w:r w:rsidR="00F062DA">
        <w:rPr>
          <w:rFonts w:ascii="Arial" w:hAnsi="Arial" w:cs="Arial"/>
          <w:sz w:val="20"/>
          <w:szCs w:val="20"/>
          <w:lang w:val="de-DE"/>
        </w:rPr>
        <w:t>vor allem im Osten Österreichs</w:t>
      </w:r>
      <w:r w:rsidR="00537C7C">
        <w:rPr>
          <w:rFonts w:ascii="Arial" w:hAnsi="Arial" w:cs="Arial"/>
          <w:sz w:val="20"/>
          <w:szCs w:val="20"/>
          <w:lang w:val="de-DE"/>
        </w:rPr>
        <w:t xml:space="preserve"> gegeben ist,</w:t>
      </w:r>
      <w:r w:rsidR="00F062DA">
        <w:rPr>
          <w:rFonts w:ascii="Arial" w:hAnsi="Arial" w:cs="Arial"/>
          <w:sz w:val="20"/>
          <w:szCs w:val="20"/>
          <w:lang w:val="de-DE"/>
        </w:rPr>
        <w:t xml:space="preserve"> davon auszugehen, dass hier ein weiterer Reformbedarf besteht.“ Aus der Eingabe, sowie dem dazu vorliegendem Detailgutachten geht eindeutig hervor, dass die derzeit in Österreich bestehenden Regelungen auch gegen EU-Recht verstoßen, und daher grundlegende </w:t>
      </w:r>
      <w:r w:rsidR="000B7613">
        <w:rPr>
          <w:rFonts w:ascii="Arial" w:hAnsi="Arial" w:cs="Arial"/>
          <w:sz w:val="20"/>
          <w:szCs w:val="20"/>
          <w:lang w:val="de-DE"/>
        </w:rPr>
        <w:t>Verschärfungen</w:t>
      </w:r>
      <w:r w:rsidR="00F062DA">
        <w:rPr>
          <w:rFonts w:ascii="Arial" w:hAnsi="Arial" w:cs="Arial"/>
          <w:sz w:val="20"/>
          <w:szCs w:val="20"/>
          <w:lang w:val="de-DE"/>
        </w:rPr>
        <w:t xml:space="preserve"> erforderlich sind. Die Kritikpunkte beziehen sich u.a. schwerpunktmäßig auf festgelegte Obergrenzen der Düngung, welche klimatische Gegebenheiten nicht entsprechend berücksichtig</w:t>
      </w:r>
      <w:r w:rsidR="00537C7C">
        <w:rPr>
          <w:rFonts w:ascii="Arial" w:hAnsi="Arial" w:cs="Arial"/>
          <w:sz w:val="20"/>
          <w:szCs w:val="20"/>
          <w:lang w:val="de-DE"/>
        </w:rPr>
        <w:t>en</w:t>
      </w:r>
      <w:r w:rsidR="00F062DA">
        <w:rPr>
          <w:rFonts w:ascii="Arial" w:hAnsi="Arial" w:cs="Arial"/>
          <w:sz w:val="20"/>
          <w:szCs w:val="20"/>
          <w:lang w:val="de-DE"/>
        </w:rPr>
        <w:t xml:space="preserve">, auf die Dauer von Verbotszeiträumen betreffend </w:t>
      </w:r>
      <w:r w:rsidR="00537C7C">
        <w:rPr>
          <w:rFonts w:ascii="Arial" w:hAnsi="Arial" w:cs="Arial"/>
          <w:sz w:val="20"/>
          <w:szCs w:val="20"/>
          <w:lang w:val="de-DE"/>
        </w:rPr>
        <w:t>die</w:t>
      </w:r>
      <w:r w:rsidR="00F062DA">
        <w:rPr>
          <w:rFonts w:ascii="Arial" w:hAnsi="Arial" w:cs="Arial"/>
          <w:sz w:val="20"/>
          <w:szCs w:val="20"/>
          <w:lang w:val="de-DE"/>
        </w:rPr>
        <w:t xml:space="preserve"> Ausbringung von Stickstoffdüngern, die Lagerkapazität von Wirtschaftsdünger, die A</w:t>
      </w:r>
      <w:r w:rsidR="00537C7C">
        <w:rPr>
          <w:rFonts w:ascii="Arial" w:hAnsi="Arial" w:cs="Arial"/>
          <w:sz w:val="20"/>
          <w:szCs w:val="20"/>
          <w:lang w:val="de-DE"/>
        </w:rPr>
        <w:t xml:space="preserve">usbringung auf gefrorene Böden, </w:t>
      </w:r>
      <w:r w:rsidR="00F062DA">
        <w:rPr>
          <w:rFonts w:ascii="Arial" w:hAnsi="Arial" w:cs="Arial"/>
          <w:sz w:val="20"/>
          <w:szCs w:val="20"/>
          <w:lang w:val="de-DE"/>
        </w:rPr>
        <w:t xml:space="preserve">die Lagerung von Wirtschaftsdüngern auf Ackerflächen (sogenannte Feldmieten), sowie noch weitere Punkte. </w:t>
      </w:r>
    </w:p>
    <w:p w:rsidR="001A24B7" w:rsidRDefault="001A24B7">
      <w:pPr>
        <w:rPr>
          <w:rFonts w:ascii="Arial" w:hAnsi="Arial" w:cs="Arial"/>
          <w:sz w:val="20"/>
          <w:szCs w:val="20"/>
          <w:lang w:val="de-DE"/>
        </w:rPr>
      </w:pPr>
      <w:r>
        <w:rPr>
          <w:rFonts w:ascii="Arial" w:hAnsi="Arial" w:cs="Arial"/>
          <w:sz w:val="20"/>
          <w:szCs w:val="20"/>
          <w:lang w:val="de-DE"/>
        </w:rPr>
        <w:br w:type="page"/>
      </w:r>
    </w:p>
    <w:p w:rsidR="00F062DA" w:rsidRDefault="00F062DA" w:rsidP="0083575F">
      <w:pPr>
        <w:jc w:val="both"/>
        <w:rPr>
          <w:rFonts w:ascii="Arial" w:hAnsi="Arial" w:cs="Arial"/>
          <w:sz w:val="20"/>
          <w:szCs w:val="20"/>
          <w:lang w:val="de-DE"/>
        </w:rPr>
      </w:pPr>
      <w:r>
        <w:rPr>
          <w:rFonts w:ascii="Arial" w:hAnsi="Arial" w:cs="Arial"/>
          <w:sz w:val="20"/>
          <w:szCs w:val="20"/>
          <w:lang w:val="de-DE"/>
        </w:rPr>
        <w:lastRenderedPageBreak/>
        <w:t xml:space="preserve">Die im Burgenland für das Wasserrecht zuständige Landesrätin </w:t>
      </w:r>
      <w:proofErr w:type="spellStart"/>
      <w:r>
        <w:rPr>
          <w:rFonts w:ascii="Arial" w:hAnsi="Arial" w:cs="Arial"/>
          <w:sz w:val="20"/>
          <w:szCs w:val="20"/>
          <w:lang w:val="de-DE"/>
        </w:rPr>
        <w:t>Mag.</w:t>
      </w:r>
      <w:r w:rsidR="00CD6E6B" w:rsidRPr="00CD6E6B">
        <w:rPr>
          <w:rFonts w:ascii="Arial" w:hAnsi="Arial" w:cs="Arial"/>
          <w:sz w:val="20"/>
          <w:szCs w:val="20"/>
          <w:vertAlign w:val="superscript"/>
          <w:lang w:val="de-DE"/>
        </w:rPr>
        <w:t>a</w:t>
      </w:r>
      <w:proofErr w:type="spellEnd"/>
      <w:r>
        <w:rPr>
          <w:rFonts w:ascii="Arial" w:hAnsi="Arial" w:cs="Arial"/>
          <w:sz w:val="20"/>
          <w:szCs w:val="20"/>
          <w:lang w:val="de-DE"/>
        </w:rPr>
        <w:t xml:space="preserve"> Astrid Eisenkopf bekräftigt die Notwendigkeit des verstärkten Grundwasserschutzes im Nördlichen Burgenland, und unterstützt den Antrag zur Änderung des Nitrat-Akti</w:t>
      </w:r>
      <w:r w:rsidR="00CD6E6B">
        <w:rPr>
          <w:rFonts w:ascii="Arial" w:hAnsi="Arial" w:cs="Arial"/>
          <w:sz w:val="20"/>
          <w:szCs w:val="20"/>
          <w:lang w:val="de-DE"/>
        </w:rPr>
        <w:t xml:space="preserve">onsprogrammes beim </w:t>
      </w:r>
      <w:r w:rsidR="003D30E6">
        <w:rPr>
          <w:rFonts w:ascii="Arial" w:hAnsi="Arial" w:cs="Arial"/>
          <w:sz w:val="20"/>
          <w:szCs w:val="20"/>
          <w:lang w:val="de-DE"/>
        </w:rPr>
        <w:t>f</w:t>
      </w:r>
      <w:r>
        <w:rPr>
          <w:rFonts w:ascii="Arial" w:hAnsi="Arial" w:cs="Arial"/>
          <w:sz w:val="20"/>
          <w:szCs w:val="20"/>
          <w:lang w:val="de-DE"/>
        </w:rPr>
        <w:t xml:space="preserve">ür </w:t>
      </w:r>
      <w:r w:rsidR="003D30E6">
        <w:rPr>
          <w:rFonts w:ascii="Arial" w:hAnsi="Arial" w:cs="Arial"/>
          <w:sz w:val="20"/>
          <w:szCs w:val="20"/>
          <w:lang w:val="de-DE"/>
        </w:rPr>
        <w:t>Umwelt</w:t>
      </w:r>
      <w:r>
        <w:rPr>
          <w:rFonts w:ascii="Arial" w:hAnsi="Arial" w:cs="Arial"/>
          <w:sz w:val="20"/>
          <w:szCs w:val="20"/>
          <w:lang w:val="de-DE"/>
        </w:rPr>
        <w:t xml:space="preserve"> und Wasserwirtschaft</w:t>
      </w:r>
      <w:r w:rsidR="003D30E6">
        <w:rPr>
          <w:rFonts w:ascii="Arial" w:hAnsi="Arial" w:cs="Arial"/>
          <w:sz w:val="20"/>
          <w:szCs w:val="20"/>
          <w:lang w:val="de-DE"/>
        </w:rPr>
        <w:t xml:space="preserve"> zuständigen Bundesminister</w:t>
      </w:r>
      <w:r>
        <w:rPr>
          <w:rFonts w:ascii="Arial" w:hAnsi="Arial" w:cs="Arial"/>
          <w:sz w:val="20"/>
          <w:szCs w:val="20"/>
          <w:lang w:val="de-DE"/>
        </w:rPr>
        <w:t xml:space="preserve"> </w:t>
      </w:r>
      <w:r w:rsidR="00CD6E6B">
        <w:rPr>
          <w:rFonts w:ascii="Arial" w:hAnsi="Arial" w:cs="Arial"/>
          <w:sz w:val="20"/>
          <w:szCs w:val="20"/>
          <w:lang w:val="de-DE"/>
        </w:rPr>
        <w:t xml:space="preserve">DI </w:t>
      </w:r>
      <w:proofErr w:type="spellStart"/>
      <w:r w:rsidR="00CD6E6B">
        <w:rPr>
          <w:rFonts w:ascii="Arial" w:hAnsi="Arial" w:cs="Arial"/>
          <w:sz w:val="20"/>
          <w:szCs w:val="20"/>
          <w:lang w:val="de-DE"/>
        </w:rPr>
        <w:t>Andrä</w:t>
      </w:r>
      <w:proofErr w:type="spellEnd"/>
      <w:r w:rsidR="00CD6E6B">
        <w:rPr>
          <w:rFonts w:ascii="Arial" w:hAnsi="Arial" w:cs="Arial"/>
          <w:sz w:val="20"/>
          <w:szCs w:val="20"/>
          <w:lang w:val="de-DE"/>
        </w:rPr>
        <w:t xml:space="preserve"> </w:t>
      </w:r>
      <w:proofErr w:type="spellStart"/>
      <w:r w:rsidR="00CD6E6B">
        <w:rPr>
          <w:rFonts w:ascii="Arial" w:hAnsi="Arial" w:cs="Arial"/>
          <w:sz w:val="20"/>
          <w:szCs w:val="20"/>
          <w:lang w:val="de-DE"/>
        </w:rPr>
        <w:t>Rupprechter</w:t>
      </w:r>
      <w:proofErr w:type="spellEnd"/>
      <w:r w:rsidR="00CD6E6B">
        <w:rPr>
          <w:rFonts w:ascii="Arial" w:hAnsi="Arial" w:cs="Arial"/>
          <w:sz w:val="20"/>
          <w:szCs w:val="20"/>
          <w:lang w:val="de-DE"/>
        </w:rPr>
        <w:t xml:space="preserve">. „Nur durch verstärkte Anstrengungen und verbesserte Regelungen im Bereich der landwirtschaftlichen Bewirtschaftung können wir einen nachhaltigen Grundwasserschutz erreichen und somit langfristig die hervorragende Qualität des Trinkwassers gewährleisten“, meint LR </w:t>
      </w:r>
      <w:proofErr w:type="spellStart"/>
      <w:r w:rsidR="00CD6E6B">
        <w:rPr>
          <w:rFonts w:ascii="Arial" w:hAnsi="Arial" w:cs="Arial"/>
          <w:sz w:val="20"/>
          <w:szCs w:val="20"/>
          <w:lang w:val="de-DE"/>
        </w:rPr>
        <w:t>Mag.</w:t>
      </w:r>
      <w:r w:rsidR="00CD6E6B" w:rsidRPr="00CD6E6B">
        <w:rPr>
          <w:rFonts w:ascii="Arial" w:hAnsi="Arial" w:cs="Arial"/>
          <w:sz w:val="20"/>
          <w:szCs w:val="20"/>
          <w:vertAlign w:val="superscript"/>
          <w:lang w:val="de-DE"/>
        </w:rPr>
        <w:t>a</w:t>
      </w:r>
      <w:proofErr w:type="spellEnd"/>
      <w:r w:rsidR="00CD6E6B">
        <w:rPr>
          <w:rFonts w:ascii="Arial" w:hAnsi="Arial" w:cs="Arial"/>
          <w:sz w:val="20"/>
          <w:szCs w:val="20"/>
          <w:lang w:val="de-DE"/>
        </w:rPr>
        <w:t xml:space="preserve"> Astrid Eisenkopf. </w:t>
      </w:r>
    </w:p>
    <w:p w:rsidR="006A68F8" w:rsidRDefault="006A68F8" w:rsidP="006A68F8">
      <w:pPr>
        <w:rPr>
          <w:rFonts w:ascii="Arial" w:hAnsi="Arial" w:cs="Arial"/>
          <w:sz w:val="20"/>
          <w:szCs w:val="20"/>
          <w:lang w:val="de-DE"/>
        </w:rPr>
      </w:pPr>
    </w:p>
    <w:p w:rsidR="001A24B7" w:rsidRDefault="001A24B7" w:rsidP="00D81B7E">
      <w:pPr>
        <w:jc w:val="center"/>
        <w:rPr>
          <w:rFonts w:ascii="Arial" w:hAnsi="Arial" w:cs="Arial"/>
          <w:sz w:val="20"/>
          <w:szCs w:val="20"/>
        </w:rPr>
      </w:pPr>
    </w:p>
    <w:p w:rsidR="00D81B7E" w:rsidRPr="00B31711" w:rsidRDefault="00D81B7E" w:rsidP="00D81B7E">
      <w:pPr>
        <w:jc w:val="center"/>
        <w:rPr>
          <w:rFonts w:ascii="Arial" w:hAnsi="Arial" w:cs="Arial"/>
          <w:sz w:val="20"/>
          <w:szCs w:val="20"/>
        </w:rPr>
      </w:pPr>
      <w:r w:rsidRPr="00B31711">
        <w:rPr>
          <w:rFonts w:ascii="Arial" w:hAnsi="Arial" w:cs="Arial"/>
          <w:sz w:val="20"/>
          <w:szCs w:val="20"/>
        </w:rPr>
        <w:t xml:space="preserve">Eisenstadt,  am  </w:t>
      </w:r>
      <w:r w:rsidR="006A68F8">
        <w:rPr>
          <w:rFonts w:ascii="Arial" w:hAnsi="Arial" w:cs="Arial"/>
          <w:sz w:val="20"/>
          <w:szCs w:val="20"/>
        </w:rPr>
        <w:t xml:space="preserve">02. Oktober </w:t>
      </w:r>
      <w:r w:rsidRPr="00B31711">
        <w:rPr>
          <w:rFonts w:ascii="Arial" w:hAnsi="Arial" w:cs="Arial"/>
          <w:sz w:val="20"/>
          <w:szCs w:val="20"/>
        </w:rPr>
        <w:t>2015</w:t>
      </w:r>
    </w:p>
    <w:p w:rsidR="00D81B7E" w:rsidRPr="00B31711" w:rsidRDefault="00D81B7E" w:rsidP="00D81B7E">
      <w:pPr>
        <w:jc w:val="center"/>
        <w:rPr>
          <w:color w:val="0000FF"/>
          <w:sz w:val="20"/>
          <w:szCs w:val="20"/>
        </w:rPr>
      </w:pPr>
      <w:r w:rsidRPr="00B31711">
        <w:rPr>
          <w:noProof/>
          <w:color w:val="0000FF"/>
          <w:sz w:val="20"/>
          <w:szCs w:val="20"/>
          <w:lang w:eastAsia="de-AT"/>
        </w:rPr>
        <w:drawing>
          <wp:inline distT="0" distB="0" distL="0" distR="0" wp14:anchorId="48FE99F2" wp14:editId="6A64A26B">
            <wp:extent cx="1603441" cy="661214"/>
            <wp:effectExtent l="0" t="0" r="0" b="5715"/>
            <wp:docPr id="3" name="Grafik 3" descr="zapfl-Unt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pfl-Unterschrif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1806" cy="664664"/>
                    </a:xfrm>
                    <a:prstGeom prst="rect">
                      <a:avLst/>
                    </a:prstGeom>
                    <a:noFill/>
                    <a:ln>
                      <a:noFill/>
                    </a:ln>
                  </pic:spPr>
                </pic:pic>
              </a:graphicData>
            </a:graphic>
          </wp:inline>
        </w:drawing>
      </w:r>
    </w:p>
    <w:p w:rsidR="00D81B7E" w:rsidRPr="00B31711" w:rsidRDefault="00D81B7E" w:rsidP="00D81B7E">
      <w:pPr>
        <w:jc w:val="center"/>
        <w:rPr>
          <w:rFonts w:ascii="Arial" w:hAnsi="Arial" w:cs="Arial"/>
          <w:sz w:val="20"/>
          <w:szCs w:val="20"/>
        </w:rPr>
      </w:pPr>
      <w:r w:rsidRPr="00B31711">
        <w:rPr>
          <w:rFonts w:ascii="Arial" w:hAnsi="Arial" w:cs="Arial"/>
          <w:sz w:val="20"/>
          <w:szCs w:val="20"/>
        </w:rPr>
        <w:t>Bgm. Ing. Gerhard Zapfl</w:t>
      </w:r>
      <w:r w:rsidR="00905630">
        <w:rPr>
          <w:rFonts w:ascii="Arial" w:hAnsi="Arial" w:cs="Arial"/>
          <w:sz w:val="20"/>
          <w:szCs w:val="20"/>
        </w:rPr>
        <w:t xml:space="preserve"> </w:t>
      </w:r>
      <w:r w:rsidRPr="00B31711">
        <w:rPr>
          <w:rFonts w:ascii="Arial" w:hAnsi="Arial" w:cs="Arial"/>
          <w:sz w:val="20"/>
          <w:szCs w:val="20"/>
        </w:rPr>
        <w:t>(Obmann)</w:t>
      </w:r>
    </w:p>
    <w:p w:rsidR="000067B0" w:rsidRDefault="000067B0" w:rsidP="00905630">
      <w:pPr>
        <w:jc w:val="center"/>
      </w:pPr>
    </w:p>
    <w:p w:rsidR="000067B0" w:rsidRDefault="00CA65F9" w:rsidP="00905630">
      <w:pPr>
        <w:jc w:val="center"/>
      </w:pPr>
      <w:r>
        <w:rPr>
          <w:noProof/>
          <w:lang w:eastAsia="de-AT"/>
        </w:rPr>
        <w:drawing>
          <wp:inline distT="0" distB="0" distL="0" distR="0" wp14:anchorId="0C1BC569" wp14:editId="2071069E">
            <wp:extent cx="1559997" cy="759125"/>
            <wp:effectExtent l="0" t="0" r="2540" b="317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6085" cy="762087"/>
                    </a:xfrm>
                    <a:prstGeom prst="rect">
                      <a:avLst/>
                    </a:prstGeom>
                    <a:noFill/>
                    <a:ln>
                      <a:noFill/>
                    </a:ln>
                  </pic:spPr>
                </pic:pic>
              </a:graphicData>
            </a:graphic>
          </wp:inline>
        </w:drawing>
      </w:r>
    </w:p>
    <w:p w:rsidR="000067B0" w:rsidRDefault="00D74DFB" w:rsidP="00155E0B">
      <w:r>
        <w:rPr>
          <w:noProof/>
          <w:lang w:eastAsia="de-AT"/>
        </w:rPr>
        <w:drawing>
          <wp:anchor distT="0" distB="0" distL="114300" distR="114300" simplePos="0" relativeHeight="251658240" behindDoc="0" locked="0" layoutInCell="1" allowOverlap="1" wp14:anchorId="2C1E7EF9" wp14:editId="28F9F3D2">
            <wp:simplePos x="0" y="0"/>
            <wp:positionH relativeFrom="column">
              <wp:posOffset>4535170</wp:posOffset>
            </wp:positionH>
            <wp:positionV relativeFrom="paragraph">
              <wp:posOffset>11430</wp:posOffset>
            </wp:positionV>
            <wp:extent cx="2078355" cy="1255395"/>
            <wp:effectExtent l="0" t="0" r="0" b="190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ser - Das Gold der Zukunft.tif"/>
                    <pic:cNvPicPr/>
                  </pic:nvPicPr>
                  <pic:blipFill>
                    <a:blip r:embed="rId10">
                      <a:extLst>
                        <a:ext uri="{28A0092B-C50C-407E-A947-70E740481C1C}">
                          <a14:useLocalDpi xmlns:a14="http://schemas.microsoft.com/office/drawing/2010/main" val="0"/>
                        </a:ext>
                      </a:extLst>
                    </a:blip>
                    <a:stretch>
                      <a:fillRect/>
                    </a:stretch>
                  </pic:blipFill>
                  <pic:spPr>
                    <a:xfrm>
                      <a:off x="0" y="0"/>
                      <a:ext cx="2078355" cy="1255395"/>
                    </a:xfrm>
                    <a:prstGeom prst="rect">
                      <a:avLst/>
                    </a:prstGeom>
                  </pic:spPr>
                </pic:pic>
              </a:graphicData>
            </a:graphic>
            <wp14:sizeRelH relativeFrom="page">
              <wp14:pctWidth>0</wp14:pctWidth>
            </wp14:sizeRelH>
            <wp14:sizeRelV relativeFrom="page">
              <wp14:pctHeight>0</wp14:pctHeight>
            </wp14:sizeRelV>
          </wp:anchor>
        </w:drawing>
      </w:r>
    </w:p>
    <w:sectPr w:rsidR="000067B0" w:rsidSect="00B31711">
      <w:headerReference w:type="default" r:id="rId11"/>
      <w:headerReference w:type="first" r:id="rId12"/>
      <w:pgSz w:w="11906" w:h="16838"/>
      <w:pgMar w:top="851" w:right="1021" w:bottom="567"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B7E" w:rsidRDefault="00D81B7E" w:rsidP="00D81B7E">
      <w:pPr>
        <w:spacing w:after="0" w:line="240" w:lineRule="auto"/>
      </w:pPr>
      <w:r>
        <w:separator/>
      </w:r>
    </w:p>
  </w:endnote>
  <w:endnote w:type="continuationSeparator" w:id="0">
    <w:p w:rsidR="00D81B7E" w:rsidRDefault="00D81B7E" w:rsidP="00D81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B7E" w:rsidRDefault="00D81B7E" w:rsidP="00D81B7E">
      <w:pPr>
        <w:spacing w:after="0" w:line="240" w:lineRule="auto"/>
      </w:pPr>
      <w:r>
        <w:separator/>
      </w:r>
    </w:p>
  </w:footnote>
  <w:footnote w:type="continuationSeparator" w:id="0">
    <w:p w:rsidR="00D81B7E" w:rsidRDefault="00D81B7E" w:rsidP="00D81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7E" w:rsidRDefault="00D81B7E" w:rsidP="00D81B7E">
    <w:pPr>
      <w:spacing w:line="360" w:lineRule="auto"/>
      <w:jc w:val="center"/>
      <w:rPr>
        <w:smallCaps/>
      </w:rPr>
    </w:pPr>
  </w:p>
  <w:p w:rsidR="00D81B7E" w:rsidRDefault="00D81B7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5F9" w:rsidRDefault="00CA65F9" w:rsidP="006A68F8">
    <w:pPr>
      <w:pStyle w:val="Kopfzeile"/>
      <w:jc w:val="center"/>
    </w:pPr>
    <w:r>
      <w:rPr>
        <w:noProof/>
        <w:lang w:eastAsia="de-AT"/>
      </w:rPr>
      <w:drawing>
        <wp:inline distT="0" distB="0" distL="0" distR="0" wp14:anchorId="5FD229A9" wp14:editId="1C952E8F">
          <wp:extent cx="2064385" cy="1004570"/>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385" cy="1004570"/>
                  </a:xfrm>
                  <a:prstGeom prst="rect">
                    <a:avLst/>
                  </a:prstGeom>
                  <a:noFill/>
                  <a:ln>
                    <a:noFill/>
                  </a:ln>
                </pic:spPr>
              </pic:pic>
            </a:graphicData>
          </a:graphic>
        </wp:inline>
      </w:drawing>
    </w:r>
  </w:p>
  <w:p w:rsidR="00CA65F9" w:rsidRDefault="00CA65F9" w:rsidP="00CA65F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59"/>
    <w:rsid w:val="000067B0"/>
    <w:rsid w:val="000B7613"/>
    <w:rsid w:val="00151AF9"/>
    <w:rsid w:val="00155E0B"/>
    <w:rsid w:val="001A24B7"/>
    <w:rsid w:val="001E4A89"/>
    <w:rsid w:val="001F73F0"/>
    <w:rsid w:val="003007B7"/>
    <w:rsid w:val="00382D83"/>
    <w:rsid w:val="003D30E6"/>
    <w:rsid w:val="00462F72"/>
    <w:rsid w:val="004832B4"/>
    <w:rsid w:val="00537C7C"/>
    <w:rsid w:val="0054481C"/>
    <w:rsid w:val="005E7630"/>
    <w:rsid w:val="006A68F8"/>
    <w:rsid w:val="006F5A81"/>
    <w:rsid w:val="007174D8"/>
    <w:rsid w:val="007236C2"/>
    <w:rsid w:val="0083575F"/>
    <w:rsid w:val="00905630"/>
    <w:rsid w:val="00950D3A"/>
    <w:rsid w:val="009D1D9E"/>
    <w:rsid w:val="00B31711"/>
    <w:rsid w:val="00B70D93"/>
    <w:rsid w:val="00C163CC"/>
    <w:rsid w:val="00C90559"/>
    <w:rsid w:val="00CA65F9"/>
    <w:rsid w:val="00CD6E6B"/>
    <w:rsid w:val="00D729BD"/>
    <w:rsid w:val="00D74DFB"/>
    <w:rsid w:val="00D81B7E"/>
    <w:rsid w:val="00E76795"/>
    <w:rsid w:val="00F062DA"/>
    <w:rsid w:val="00FE6D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067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67B0"/>
    <w:rPr>
      <w:rFonts w:ascii="Tahoma" w:hAnsi="Tahoma" w:cs="Tahoma"/>
      <w:sz w:val="16"/>
      <w:szCs w:val="16"/>
    </w:rPr>
  </w:style>
  <w:style w:type="paragraph" w:styleId="Kopfzeile">
    <w:name w:val="header"/>
    <w:basedOn w:val="Standard"/>
    <w:link w:val="KopfzeileZchn"/>
    <w:uiPriority w:val="99"/>
    <w:unhideWhenUsed/>
    <w:rsid w:val="00D81B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1B7E"/>
  </w:style>
  <w:style w:type="paragraph" w:styleId="Fuzeile">
    <w:name w:val="footer"/>
    <w:basedOn w:val="Standard"/>
    <w:link w:val="FuzeileZchn"/>
    <w:uiPriority w:val="99"/>
    <w:unhideWhenUsed/>
    <w:rsid w:val="00D81B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1B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067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67B0"/>
    <w:rPr>
      <w:rFonts w:ascii="Tahoma" w:hAnsi="Tahoma" w:cs="Tahoma"/>
      <w:sz w:val="16"/>
      <w:szCs w:val="16"/>
    </w:rPr>
  </w:style>
  <w:style w:type="paragraph" w:styleId="Kopfzeile">
    <w:name w:val="header"/>
    <w:basedOn w:val="Standard"/>
    <w:link w:val="KopfzeileZchn"/>
    <w:uiPriority w:val="99"/>
    <w:unhideWhenUsed/>
    <w:rsid w:val="00D81B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1B7E"/>
  </w:style>
  <w:style w:type="paragraph" w:styleId="Fuzeile">
    <w:name w:val="footer"/>
    <w:basedOn w:val="Standard"/>
    <w:link w:val="FuzeileZchn"/>
    <w:uiPriority w:val="99"/>
    <w:unhideWhenUsed/>
    <w:rsid w:val="00D81B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1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29491-FC34-4DD5-8EA3-44344C44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3409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Dvoracek</dc:creator>
  <cp:lastModifiedBy>Peter Dihanich</cp:lastModifiedBy>
  <cp:revision>9</cp:revision>
  <cp:lastPrinted>2015-09-24T10:46:00Z</cp:lastPrinted>
  <dcterms:created xsi:type="dcterms:W3CDTF">2015-09-23T11:37:00Z</dcterms:created>
  <dcterms:modified xsi:type="dcterms:W3CDTF">2015-09-29T14:30:00Z</dcterms:modified>
</cp:coreProperties>
</file>