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BCF2" w14:textId="3D7A1DF2" w:rsidR="00474D32" w:rsidRDefault="00474D32" w:rsidP="00474D32">
      <w:pPr>
        <w:jc w:val="center"/>
        <w:rPr>
          <w:b/>
        </w:rPr>
      </w:pPr>
      <w:bookmarkStart w:id="0" w:name="_Hlk5547173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09278F3" wp14:editId="0561461B">
            <wp:simplePos x="0" y="0"/>
            <wp:positionH relativeFrom="column">
              <wp:posOffset>1948421</wp:posOffset>
            </wp:positionH>
            <wp:positionV relativeFrom="paragraph">
              <wp:posOffset>-309245</wp:posOffset>
            </wp:positionV>
            <wp:extent cx="1866900" cy="891020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EEA3EA" w14:textId="69AF1A4E" w:rsidR="00474D32" w:rsidRDefault="00474D32" w:rsidP="00474D32">
      <w:pPr>
        <w:spacing w:after="0" w:line="240" w:lineRule="auto"/>
        <w:rPr>
          <w:b/>
        </w:rPr>
      </w:pPr>
    </w:p>
    <w:p w14:paraId="6B9211FD" w14:textId="5DC8FDDC" w:rsidR="00CD6D6C" w:rsidRDefault="00CD6D6C" w:rsidP="00474D32">
      <w:pPr>
        <w:spacing w:after="0" w:line="240" w:lineRule="auto"/>
        <w:rPr>
          <w:b/>
        </w:rPr>
      </w:pPr>
    </w:p>
    <w:p w14:paraId="02BFD0F2" w14:textId="77777777" w:rsidR="00CD6D6C" w:rsidRDefault="00CD6D6C" w:rsidP="00474D32">
      <w:pPr>
        <w:spacing w:after="0" w:line="240" w:lineRule="auto"/>
        <w:rPr>
          <w:b/>
        </w:rPr>
      </w:pPr>
    </w:p>
    <w:p w14:paraId="3B12FBA2" w14:textId="77777777" w:rsidR="00474D32" w:rsidRPr="00F12316" w:rsidRDefault="00474D32" w:rsidP="00474D3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12316">
        <w:rPr>
          <w:rFonts w:ascii="Arial" w:hAnsi="Arial" w:cs="Arial"/>
          <w:b/>
          <w:sz w:val="32"/>
          <w:szCs w:val="32"/>
        </w:rPr>
        <w:t>PRESSEINFORMATION</w:t>
      </w:r>
    </w:p>
    <w:p w14:paraId="7413E189" w14:textId="77777777" w:rsidR="00474D32" w:rsidRDefault="00474D32" w:rsidP="00474D32">
      <w:pPr>
        <w:spacing w:after="0" w:line="240" w:lineRule="auto"/>
        <w:rPr>
          <w:b/>
        </w:rPr>
      </w:pPr>
    </w:p>
    <w:p w14:paraId="0D4A22C9" w14:textId="7F476109" w:rsidR="00294397" w:rsidRPr="00474D32" w:rsidRDefault="00474D32" w:rsidP="00474D3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74D32">
        <w:rPr>
          <w:rFonts w:ascii="Comic Sans MS" w:hAnsi="Comic Sans MS" w:cs="Arial"/>
          <w:b/>
          <w:caps/>
          <w:color w:val="0000FF"/>
          <w:sz w:val="28"/>
          <w:szCs w:val="28"/>
        </w:rPr>
        <w:t>T</w:t>
      </w:r>
      <w:r w:rsidRPr="00474D32">
        <w:rPr>
          <w:rFonts w:ascii="Comic Sans MS" w:hAnsi="Comic Sans MS" w:cs="Arial"/>
          <w:b/>
          <w:caps/>
          <w:color w:val="00FFFF"/>
          <w:sz w:val="28"/>
          <w:szCs w:val="28"/>
        </w:rPr>
        <w:t>r</w:t>
      </w:r>
      <w:r w:rsidRPr="00474D32">
        <w:rPr>
          <w:rFonts w:ascii="Comic Sans MS" w:hAnsi="Comic Sans MS" w:cs="Arial"/>
          <w:b/>
          <w:caps/>
          <w:color w:val="0000FF"/>
          <w:sz w:val="28"/>
          <w:szCs w:val="28"/>
        </w:rPr>
        <w:t>o</w:t>
      </w:r>
      <w:r w:rsidRPr="00474D32">
        <w:rPr>
          <w:rFonts w:ascii="Comic Sans MS" w:hAnsi="Comic Sans MS" w:cs="Arial"/>
          <w:b/>
          <w:caps/>
          <w:color w:val="00FF00"/>
          <w:sz w:val="28"/>
          <w:szCs w:val="28"/>
        </w:rPr>
        <w:t>p</w:t>
      </w:r>
      <w:r w:rsidRPr="00474D32">
        <w:rPr>
          <w:rFonts w:ascii="Comic Sans MS" w:hAnsi="Comic Sans MS" w:cs="Arial"/>
          <w:b/>
          <w:caps/>
          <w:color w:val="0000FF"/>
          <w:sz w:val="28"/>
          <w:szCs w:val="28"/>
        </w:rPr>
        <w:t>f</w:t>
      </w:r>
      <w:r w:rsidRPr="00474D32">
        <w:rPr>
          <w:rFonts w:ascii="Comic Sans MS" w:hAnsi="Comic Sans MS" w:cs="Arial"/>
          <w:b/>
          <w:caps/>
          <w:color w:val="33CCCC"/>
          <w:sz w:val="28"/>
          <w:szCs w:val="28"/>
        </w:rPr>
        <w:t>i</w:t>
      </w:r>
      <w:r w:rsidRPr="00474D32">
        <w:rPr>
          <w:sz w:val="28"/>
          <w:szCs w:val="28"/>
        </w:rPr>
        <w:t xml:space="preserve"> </w:t>
      </w:r>
      <w:r w:rsidRPr="00474D32">
        <w:rPr>
          <w:rFonts w:ascii="Arial" w:hAnsi="Arial" w:cs="Arial"/>
          <w:b/>
          <w:bCs/>
          <w:sz w:val="28"/>
          <w:szCs w:val="28"/>
        </w:rPr>
        <w:t xml:space="preserve">macht </w:t>
      </w:r>
      <w:r w:rsidR="00E50F8B" w:rsidRPr="00474D32">
        <w:rPr>
          <w:rFonts w:ascii="Arial" w:hAnsi="Arial" w:cs="Arial"/>
          <w:b/>
          <w:bCs/>
          <w:sz w:val="28"/>
          <w:szCs w:val="28"/>
        </w:rPr>
        <w:t>„Home-Schooling“</w:t>
      </w:r>
    </w:p>
    <w:p w14:paraId="0083A38A" w14:textId="1103F11E" w:rsidR="00E50F8B" w:rsidRDefault="00E50F8B" w:rsidP="00474D32">
      <w:pPr>
        <w:spacing w:after="0" w:line="240" w:lineRule="auto"/>
      </w:pPr>
    </w:p>
    <w:p w14:paraId="5F45CB83" w14:textId="0AE6920C" w:rsidR="00E50F8B" w:rsidRDefault="00E50F8B" w:rsidP="00474D32">
      <w:pPr>
        <w:spacing w:after="0" w:line="240" w:lineRule="auto"/>
      </w:pPr>
    </w:p>
    <w:p w14:paraId="1032222F" w14:textId="7833CBE1" w:rsidR="00E50F8B" w:rsidRPr="00CD6D6C" w:rsidRDefault="00E50F8B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D6C">
        <w:rPr>
          <w:rFonts w:ascii="Arial" w:hAnsi="Arial" w:cs="Arial"/>
          <w:b/>
          <w:bCs/>
          <w:color w:val="3366FF"/>
          <w:sz w:val="24"/>
          <w:szCs w:val="24"/>
        </w:rPr>
        <w:t>„</w:t>
      </w:r>
      <w:r w:rsidRPr="00CD6D6C">
        <w:rPr>
          <w:rFonts w:ascii="Comic Sans MS" w:hAnsi="Comic Sans MS" w:cs="Arial"/>
          <w:b/>
          <w:color w:val="0000FF"/>
          <w:sz w:val="24"/>
          <w:szCs w:val="24"/>
        </w:rPr>
        <w:t>T</w:t>
      </w:r>
      <w:r w:rsidRPr="00CD6D6C">
        <w:rPr>
          <w:rFonts w:ascii="Comic Sans MS" w:hAnsi="Comic Sans MS" w:cs="Arial"/>
          <w:b/>
          <w:color w:val="00FFFF"/>
          <w:sz w:val="24"/>
          <w:szCs w:val="24"/>
        </w:rPr>
        <w:t>r</w:t>
      </w:r>
      <w:r w:rsidRPr="00CD6D6C">
        <w:rPr>
          <w:rFonts w:ascii="Comic Sans MS" w:hAnsi="Comic Sans MS" w:cs="Arial"/>
          <w:b/>
          <w:color w:val="0000FF"/>
          <w:sz w:val="24"/>
          <w:szCs w:val="24"/>
        </w:rPr>
        <w:t>o</w:t>
      </w:r>
      <w:r w:rsidRPr="00CD6D6C">
        <w:rPr>
          <w:rFonts w:ascii="Comic Sans MS" w:hAnsi="Comic Sans MS" w:cs="Arial"/>
          <w:b/>
          <w:color w:val="00FF00"/>
          <w:sz w:val="24"/>
          <w:szCs w:val="24"/>
        </w:rPr>
        <w:t>p</w:t>
      </w:r>
      <w:r w:rsidRPr="00CD6D6C">
        <w:rPr>
          <w:rFonts w:ascii="Comic Sans MS" w:hAnsi="Comic Sans MS" w:cs="Arial"/>
          <w:b/>
          <w:color w:val="0000FF"/>
          <w:sz w:val="24"/>
          <w:szCs w:val="24"/>
        </w:rPr>
        <w:t>f</w:t>
      </w:r>
      <w:r w:rsidRPr="00CD6D6C">
        <w:rPr>
          <w:rFonts w:ascii="Comic Sans MS" w:hAnsi="Comic Sans MS" w:cs="Arial"/>
          <w:b/>
          <w:color w:val="33CCCC"/>
          <w:sz w:val="24"/>
          <w:szCs w:val="24"/>
        </w:rPr>
        <w:t>i</w:t>
      </w:r>
      <w:r w:rsidRPr="00CD6D6C">
        <w:rPr>
          <w:rFonts w:ascii="Arial" w:hAnsi="Arial" w:cs="Arial"/>
          <w:b/>
          <w:bCs/>
          <w:color w:val="3366FF"/>
          <w:sz w:val="24"/>
          <w:szCs w:val="24"/>
        </w:rPr>
        <w:t>“</w:t>
      </w:r>
      <w:r w:rsidRPr="00CD6D6C">
        <w:rPr>
          <w:rFonts w:ascii="Arial" w:hAnsi="Arial" w:cs="Arial"/>
          <w:sz w:val="24"/>
          <w:szCs w:val="24"/>
        </w:rPr>
        <w:t>, das Maskottchen des Wasserleitungsverbandes Nördliches Burgenland, kann derzeit aufgrund der Coronavirus-Schutzmaßnahmen keine Besuche in den Kindergärten und Volksschulen der Verbandsgemeinden machen.</w:t>
      </w:r>
    </w:p>
    <w:p w14:paraId="6B948096" w14:textId="3B15E1D2" w:rsidR="00E50F8B" w:rsidRPr="00CD6D6C" w:rsidRDefault="00E50F8B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48A1AF" w14:textId="696F8BD7" w:rsidR="00510727" w:rsidRPr="00CD6D6C" w:rsidRDefault="000B624C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D6C">
        <w:rPr>
          <w:rFonts w:ascii="Arial" w:hAnsi="Arial" w:cs="Arial"/>
          <w:sz w:val="24"/>
          <w:szCs w:val="24"/>
        </w:rPr>
        <w:t>Umso wichtiger ist es, dass trotz dieser besonderen Umstände die Pädagogen und Pädagoginnen die Kinder über unser einwandfreies Trinkwasser und ein verbessertes Trinkverhalten informieren.</w:t>
      </w:r>
    </w:p>
    <w:p w14:paraId="0659F6C6" w14:textId="76216960" w:rsidR="00510727" w:rsidRDefault="000B624C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D6C">
        <w:rPr>
          <w:rFonts w:ascii="Arial" w:hAnsi="Arial" w:cs="Arial"/>
          <w:sz w:val="24"/>
          <w:szCs w:val="24"/>
        </w:rPr>
        <w:t xml:space="preserve">Da unser </w:t>
      </w:r>
      <w:r w:rsidR="00197C15" w:rsidRPr="00CD6D6C">
        <w:rPr>
          <w:rFonts w:ascii="Comic Sans MS" w:hAnsi="Comic Sans MS" w:cs="Arial"/>
          <w:b/>
          <w:color w:val="0000FF"/>
          <w:sz w:val="24"/>
          <w:szCs w:val="24"/>
        </w:rPr>
        <w:t>T</w:t>
      </w:r>
      <w:r w:rsidR="00197C15" w:rsidRPr="00CD6D6C">
        <w:rPr>
          <w:rFonts w:ascii="Comic Sans MS" w:hAnsi="Comic Sans MS" w:cs="Arial"/>
          <w:b/>
          <w:color w:val="00FFFF"/>
          <w:sz w:val="24"/>
          <w:szCs w:val="24"/>
        </w:rPr>
        <w:t>r</w:t>
      </w:r>
      <w:r w:rsidR="00197C15" w:rsidRPr="00CD6D6C">
        <w:rPr>
          <w:rFonts w:ascii="Comic Sans MS" w:hAnsi="Comic Sans MS" w:cs="Arial"/>
          <w:b/>
          <w:color w:val="0000FF"/>
          <w:sz w:val="24"/>
          <w:szCs w:val="24"/>
        </w:rPr>
        <w:t>o</w:t>
      </w:r>
      <w:r w:rsidR="00197C15" w:rsidRPr="00CD6D6C">
        <w:rPr>
          <w:rFonts w:ascii="Comic Sans MS" w:hAnsi="Comic Sans MS" w:cs="Arial"/>
          <w:b/>
          <w:color w:val="00FF00"/>
          <w:sz w:val="24"/>
          <w:szCs w:val="24"/>
        </w:rPr>
        <w:t>p</w:t>
      </w:r>
      <w:r w:rsidR="00197C15" w:rsidRPr="00CD6D6C">
        <w:rPr>
          <w:rFonts w:ascii="Comic Sans MS" w:hAnsi="Comic Sans MS" w:cs="Arial"/>
          <w:b/>
          <w:color w:val="0000FF"/>
          <w:sz w:val="24"/>
          <w:szCs w:val="24"/>
        </w:rPr>
        <w:t>f</w:t>
      </w:r>
      <w:r w:rsidR="00197C15" w:rsidRPr="00CD6D6C">
        <w:rPr>
          <w:rFonts w:ascii="Comic Sans MS" w:hAnsi="Comic Sans MS" w:cs="Arial"/>
          <w:b/>
          <w:color w:val="33CCCC"/>
          <w:sz w:val="24"/>
          <w:szCs w:val="24"/>
        </w:rPr>
        <w:t>i</w:t>
      </w:r>
      <w:r w:rsidR="00197C15" w:rsidRPr="00CD6D6C">
        <w:rPr>
          <w:rFonts w:ascii="Arial" w:hAnsi="Arial" w:cs="Arial"/>
          <w:sz w:val="24"/>
          <w:szCs w:val="24"/>
        </w:rPr>
        <w:t xml:space="preserve"> </w:t>
      </w:r>
      <w:r w:rsidRPr="00CD6D6C">
        <w:rPr>
          <w:rFonts w:ascii="Arial" w:hAnsi="Arial" w:cs="Arial"/>
          <w:sz w:val="24"/>
          <w:szCs w:val="24"/>
        </w:rPr>
        <w:t>diese Botschaften in diesem Jahr nicht persönlich überbringen kann, freut es uns, dass die Kindergärten aktiv auf uns zukommen, um die Kinder über unser Trinkwasser informieren zu können.</w:t>
      </w:r>
      <w:r w:rsidR="00510727">
        <w:rPr>
          <w:rFonts w:ascii="Arial" w:hAnsi="Arial" w:cs="Arial"/>
          <w:sz w:val="24"/>
          <w:szCs w:val="24"/>
        </w:rPr>
        <w:t xml:space="preserve"> Der Kindergarten aus Steinbrunn hat sich nun vom Wasserleitungsverband Informationen und Unterlagen über das Thema „Wasser“ geholt, um es den Kindern zu vermitteln.</w:t>
      </w:r>
    </w:p>
    <w:p w14:paraId="357089BB" w14:textId="77777777" w:rsidR="00510727" w:rsidRPr="00CD6D6C" w:rsidRDefault="00510727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4EB518" w14:textId="75EFD148" w:rsidR="001C327F" w:rsidRPr="00CD6D6C" w:rsidRDefault="000B624C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D6C">
        <w:rPr>
          <w:rFonts w:ascii="Arial" w:hAnsi="Arial" w:cs="Arial"/>
          <w:sz w:val="24"/>
          <w:szCs w:val="24"/>
        </w:rPr>
        <w:t xml:space="preserve">Der Leitende Bedienstete des WLV, Mag. Klaus Sauer, </w:t>
      </w:r>
      <w:r w:rsidR="001C327F" w:rsidRPr="00CD6D6C">
        <w:rPr>
          <w:rFonts w:ascii="Arial" w:hAnsi="Arial" w:cs="Arial"/>
          <w:sz w:val="24"/>
          <w:szCs w:val="24"/>
        </w:rPr>
        <w:t xml:space="preserve">freut sich Materialien </w:t>
      </w:r>
      <w:r w:rsidR="00197C15" w:rsidRPr="00CD6D6C">
        <w:rPr>
          <w:rFonts w:ascii="Arial" w:hAnsi="Arial" w:cs="Arial"/>
          <w:sz w:val="24"/>
          <w:szCs w:val="24"/>
        </w:rPr>
        <w:t xml:space="preserve">zum Thema „Wasser“ </w:t>
      </w:r>
      <w:r w:rsidR="001C327F" w:rsidRPr="00CD6D6C">
        <w:rPr>
          <w:rFonts w:ascii="Arial" w:hAnsi="Arial" w:cs="Arial"/>
          <w:sz w:val="24"/>
          <w:szCs w:val="24"/>
        </w:rPr>
        <w:t xml:space="preserve">übergeben zu können und ist überzeugt, dass </w:t>
      </w:r>
      <w:r w:rsidR="00474D32" w:rsidRPr="00CD6D6C">
        <w:rPr>
          <w:rFonts w:ascii="Comic Sans MS" w:hAnsi="Comic Sans MS" w:cs="Arial"/>
          <w:b/>
          <w:color w:val="0000FF"/>
          <w:sz w:val="24"/>
          <w:szCs w:val="24"/>
        </w:rPr>
        <w:t>T</w:t>
      </w:r>
      <w:r w:rsidR="00474D32" w:rsidRPr="00CD6D6C">
        <w:rPr>
          <w:rFonts w:ascii="Comic Sans MS" w:hAnsi="Comic Sans MS" w:cs="Arial"/>
          <w:b/>
          <w:color w:val="00FFFF"/>
          <w:sz w:val="24"/>
          <w:szCs w:val="24"/>
        </w:rPr>
        <w:t>r</w:t>
      </w:r>
      <w:r w:rsidR="00474D32" w:rsidRPr="00CD6D6C">
        <w:rPr>
          <w:rFonts w:ascii="Comic Sans MS" w:hAnsi="Comic Sans MS" w:cs="Arial"/>
          <w:b/>
          <w:color w:val="0000FF"/>
          <w:sz w:val="24"/>
          <w:szCs w:val="24"/>
        </w:rPr>
        <w:t>o</w:t>
      </w:r>
      <w:r w:rsidR="00474D32" w:rsidRPr="00CD6D6C">
        <w:rPr>
          <w:rFonts w:ascii="Comic Sans MS" w:hAnsi="Comic Sans MS" w:cs="Arial"/>
          <w:b/>
          <w:color w:val="00FF00"/>
          <w:sz w:val="24"/>
          <w:szCs w:val="24"/>
        </w:rPr>
        <w:t>p</w:t>
      </w:r>
      <w:r w:rsidR="00474D32" w:rsidRPr="00CD6D6C">
        <w:rPr>
          <w:rFonts w:ascii="Comic Sans MS" w:hAnsi="Comic Sans MS" w:cs="Arial"/>
          <w:b/>
          <w:color w:val="0000FF"/>
          <w:sz w:val="24"/>
          <w:szCs w:val="24"/>
        </w:rPr>
        <w:t>f</w:t>
      </w:r>
      <w:r w:rsidR="00474D32" w:rsidRPr="00CD6D6C">
        <w:rPr>
          <w:rFonts w:ascii="Comic Sans MS" w:hAnsi="Comic Sans MS" w:cs="Arial"/>
          <w:b/>
          <w:color w:val="33CCCC"/>
          <w:sz w:val="24"/>
          <w:szCs w:val="24"/>
        </w:rPr>
        <w:t>i</w:t>
      </w:r>
      <w:r w:rsidR="00474D32" w:rsidRPr="00CD6D6C">
        <w:rPr>
          <w:rFonts w:ascii="Arial" w:hAnsi="Arial" w:cs="Arial"/>
          <w:sz w:val="24"/>
          <w:szCs w:val="24"/>
        </w:rPr>
        <w:t xml:space="preserve"> </w:t>
      </w:r>
      <w:r w:rsidR="001C327F" w:rsidRPr="00CD6D6C">
        <w:rPr>
          <w:rFonts w:ascii="Arial" w:hAnsi="Arial" w:cs="Arial"/>
          <w:sz w:val="24"/>
          <w:szCs w:val="24"/>
        </w:rPr>
        <w:t>schon bald wieder zu Besuch in den Schulen und Kindergärten sein kann.</w:t>
      </w:r>
      <w:r w:rsidR="005C6F81" w:rsidRPr="00CD6D6C">
        <w:rPr>
          <w:rFonts w:ascii="Arial" w:hAnsi="Arial" w:cs="Arial"/>
          <w:sz w:val="24"/>
          <w:szCs w:val="24"/>
        </w:rPr>
        <w:t xml:space="preserve"> Die Kindergartenleiterin </w:t>
      </w:r>
      <w:r w:rsidR="00A1540A" w:rsidRPr="00A1540A">
        <w:rPr>
          <w:rFonts w:ascii="Arial" w:hAnsi="Arial" w:cs="Arial"/>
          <w:sz w:val="24"/>
          <w:szCs w:val="24"/>
        </w:rPr>
        <w:t>Madelaine Ribits</w:t>
      </w:r>
      <w:r w:rsidR="005C6F81" w:rsidRPr="00A1540A">
        <w:rPr>
          <w:rFonts w:ascii="Arial" w:hAnsi="Arial" w:cs="Arial"/>
          <w:sz w:val="24"/>
          <w:szCs w:val="24"/>
        </w:rPr>
        <w:t xml:space="preserve"> </w:t>
      </w:r>
      <w:r w:rsidR="005C6F81" w:rsidRPr="00CD6D6C">
        <w:rPr>
          <w:rFonts w:ascii="Arial" w:hAnsi="Arial" w:cs="Arial"/>
          <w:sz w:val="24"/>
          <w:szCs w:val="24"/>
        </w:rPr>
        <w:t>und Kindergartenpädagogin Kerstin Beigelböck vom Kindergarten Steinbrunn nehmen die Unterlagen dankend entgegen.</w:t>
      </w:r>
    </w:p>
    <w:p w14:paraId="23EA7945" w14:textId="77777777" w:rsidR="00474D32" w:rsidRPr="00CD6D6C" w:rsidRDefault="00474D32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A66075" w14:textId="39DD56D1" w:rsidR="001C327F" w:rsidRPr="00CD6D6C" w:rsidRDefault="00197C15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D6C">
        <w:rPr>
          <w:rFonts w:ascii="Arial" w:hAnsi="Arial" w:cs="Arial"/>
          <w:sz w:val="24"/>
          <w:szCs w:val="24"/>
        </w:rPr>
        <w:t xml:space="preserve">Bei der erfolgreichen Aktion </w:t>
      </w:r>
      <w:r w:rsidR="00474D32" w:rsidRPr="00CD6D6C">
        <w:rPr>
          <w:rFonts w:ascii="Comic Sans MS" w:hAnsi="Comic Sans MS" w:cs="Arial"/>
          <w:b/>
          <w:color w:val="3366FF"/>
          <w:sz w:val="24"/>
          <w:szCs w:val="24"/>
        </w:rPr>
        <w:t>„T</w:t>
      </w:r>
      <w:r w:rsidR="00474D32" w:rsidRPr="00CD6D6C">
        <w:rPr>
          <w:rFonts w:ascii="Comic Sans MS" w:hAnsi="Comic Sans MS"/>
          <w:b/>
          <w:color w:val="3366FF"/>
          <w:sz w:val="24"/>
          <w:szCs w:val="24"/>
        </w:rPr>
        <w:t>rink dich fit</w:t>
      </w:r>
      <w:r w:rsidR="00474D32" w:rsidRPr="00CD6D6C">
        <w:rPr>
          <w:rFonts w:ascii="Comic Sans MS" w:hAnsi="Comic Sans MS"/>
          <w:b/>
          <w:color w:val="0000FF"/>
          <w:sz w:val="24"/>
          <w:szCs w:val="24"/>
        </w:rPr>
        <w:t xml:space="preserve"> </w:t>
      </w:r>
      <w:r w:rsidR="00474D32" w:rsidRPr="00CD6D6C">
        <w:rPr>
          <w:rFonts w:ascii="Comic Sans MS" w:hAnsi="Comic Sans MS"/>
          <w:b/>
          <w:color w:val="3366FF"/>
          <w:sz w:val="24"/>
          <w:szCs w:val="24"/>
        </w:rPr>
        <w:t xml:space="preserve">mit </w:t>
      </w:r>
      <w:r w:rsidR="00474D32" w:rsidRPr="00CD6D6C">
        <w:rPr>
          <w:rFonts w:ascii="Comic Sans MS" w:hAnsi="Comic Sans MS" w:cs="Arial"/>
          <w:b/>
          <w:color w:val="0000FF"/>
          <w:sz w:val="24"/>
          <w:szCs w:val="24"/>
        </w:rPr>
        <w:t>T</w:t>
      </w:r>
      <w:r w:rsidR="00474D32" w:rsidRPr="00CD6D6C">
        <w:rPr>
          <w:rFonts w:ascii="Comic Sans MS" w:hAnsi="Comic Sans MS" w:cs="Arial"/>
          <w:b/>
          <w:color w:val="00FFFF"/>
          <w:sz w:val="24"/>
          <w:szCs w:val="24"/>
        </w:rPr>
        <w:t>r</w:t>
      </w:r>
      <w:r w:rsidR="00474D32" w:rsidRPr="00CD6D6C">
        <w:rPr>
          <w:rFonts w:ascii="Comic Sans MS" w:hAnsi="Comic Sans MS" w:cs="Arial"/>
          <w:b/>
          <w:color w:val="0000FF"/>
          <w:sz w:val="24"/>
          <w:szCs w:val="24"/>
        </w:rPr>
        <w:t>o</w:t>
      </w:r>
      <w:r w:rsidR="00474D32" w:rsidRPr="00CD6D6C">
        <w:rPr>
          <w:rFonts w:ascii="Comic Sans MS" w:hAnsi="Comic Sans MS" w:cs="Arial"/>
          <w:b/>
          <w:color w:val="00FF00"/>
          <w:sz w:val="24"/>
          <w:szCs w:val="24"/>
        </w:rPr>
        <w:t>p</w:t>
      </w:r>
      <w:r w:rsidR="00474D32" w:rsidRPr="00CD6D6C">
        <w:rPr>
          <w:rFonts w:ascii="Comic Sans MS" w:hAnsi="Comic Sans MS" w:cs="Arial"/>
          <w:b/>
          <w:color w:val="0000FF"/>
          <w:sz w:val="24"/>
          <w:szCs w:val="24"/>
        </w:rPr>
        <w:t>f</w:t>
      </w:r>
      <w:r w:rsidR="00474D32" w:rsidRPr="00CD6D6C">
        <w:rPr>
          <w:rFonts w:ascii="Comic Sans MS" w:hAnsi="Comic Sans MS" w:cs="Arial"/>
          <w:b/>
          <w:color w:val="33CCCC"/>
          <w:sz w:val="24"/>
          <w:szCs w:val="24"/>
        </w:rPr>
        <w:t>i !“</w:t>
      </w:r>
      <w:r w:rsidRPr="00CD6D6C">
        <w:rPr>
          <w:rFonts w:ascii="Arial" w:hAnsi="Arial" w:cs="Arial"/>
          <w:sz w:val="24"/>
          <w:szCs w:val="24"/>
        </w:rPr>
        <w:t xml:space="preserve"> haben sich in der Vergangenheit schon über 35 Volksschulen und Kindergärten aus den 66 Mitgliedsgemeinden des Verbandes beteiligt.</w:t>
      </w:r>
    </w:p>
    <w:p w14:paraId="227208DA" w14:textId="61DAC265" w:rsidR="00197C15" w:rsidRPr="00CD6D6C" w:rsidRDefault="00197C15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6D6C">
        <w:rPr>
          <w:rFonts w:ascii="Arial" w:hAnsi="Arial" w:cs="Arial"/>
          <w:sz w:val="24"/>
          <w:szCs w:val="24"/>
        </w:rPr>
        <w:t xml:space="preserve">Obmann Bgm. Ing. Gerhard Zapfl und Mag. Klaus Sauer freuen sich darauf im nächsten Jahr wieder mit </w:t>
      </w:r>
      <w:r w:rsidRPr="00CD6D6C">
        <w:rPr>
          <w:rFonts w:ascii="Comic Sans MS" w:hAnsi="Comic Sans MS" w:cs="Arial"/>
          <w:b/>
          <w:color w:val="0000FF"/>
          <w:sz w:val="24"/>
          <w:szCs w:val="24"/>
        </w:rPr>
        <w:t>T</w:t>
      </w:r>
      <w:r w:rsidRPr="00CD6D6C">
        <w:rPr>
          <w:rFonts w:ascii="Comic Sans MS" w:hAnsi="Comic Sans MS" w:cs="Arial"/>
          <w:b/>
          <w:color w:val="00FFFF"/>
          <w:sz w:val="24"/>
          <w:szCs w:val="24"/>
        </w:rPr>
        <w:t>r</w:t>
      </w:r>
      <w:r w:rsidRPr="00CD6D6C">
        <w:rPr>
          <w:rFonts w:ascii="Comic Sans MS" w:hAnsi="Comic Sans MS" w:cs="Arial"/>
          <w:b/>
          <w:color w:val="0000FF"/>
          <w:sz w:val="24"/>
          <w:szCs w:val="24"/>
        </w:rPr>
        <w:t>o</w:t>
      </w:r>
      <w:r w:rsidRPr="00CD6D6C">
        <w:rPr>
          <w:rFonts w:ascii="Comic Sans MS" w:hAnsi="Comic Sans MS" w:cs="Arial"/>
          <w:b/>
          <w:color w:val="00FF00"/>
          <w:sz w:val="24"/>
          <w:szCs w:val="24"/>
        </w:rPr>
        <w:t>p</w:t>
      </w:r>
      <w:r w:rsidRPr="00CD6D6C">
        <w:rPr>
          <w:rFonts w:ascii="Comic Sans MS" w:hAnsi="Comic Sans MS" w:cs="Arial"/>
          <w:b/>
          <w:color w:val="0000FF"/>
          <w:sz w:val="24"/>
          <w:szCs w:val="24"/>
        </w:rPr>
        <w:t>f</w:t>
      </w:r>
      <w:r w:rsidRPr="00CD6D6C">
        <w:rPr>
          <w:rFonts w:ascii="Comic Sans MS" w:hAnsi="Comic Sans MS" w:cs="Arial"/>
          <w:b/>
          <w:color w:val="33CCCC"/>
          <w:sz w:val="24"/>
          <w:szCs w:val="24"/>
        </w:rPr>
        <w:t>i</w:t>
      </w:r>
      <w:r w:rsidRPr="00CD6D6C">
        <w:rPr>
          <w:rFonts w:ascii="Arial" w:hAnsi="Arial" w:cs="Arial"/>
          <w:sz w:val="24"/>
          <w:szCs w:val="24"/>
        </w:rPr>
        <w:t xml:space="preserve"> in den Schulen und Kindergärten unterwegs zu sein.</w:t>
      </w:r>
    </w:p>
    <w:p w14:paraId="51E3081D" w14:textId="77777777" w:rsidR="001C327F" w:rsidRPr="00CD6D6C" w:rsidRDefault="001C327F" w:rsidP="00474D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047C8" w14:textId="77777777" w:rsidR="00474D32" w:rsidRPr="00CD6D6C" w:rsidRDefault="00474D32" w:rsidP="00474D32">
      <w:pPr>
        <w:jc w:val="center"/>
        <w:rPr>
          <w:rFonts w:ascii="Arial" w:hAnsi="Arial" w:cs="Arial"/>
          <w:color w:val="333333"/>
          <w:sz w:val="24"/>
          <w:szCs w:val="24"/>
          <w:lang w:val="de-DE"/>
        </w:rPr>
      </w:pPr>
      <w:r w:rsidRPr="00CD6D6C">
        <w:rPr>
          <w:rFonts w:ascii="Arial" w:hAnsi="Arial" w:cs="Arial"/>
          <w:color w:val="333333"/>
          <w:sz w:val="24"/>
          <w:szCs w:val="24"/>
          <w:lang w:val="de-DE"/>
        </w:rPr>
        <w:t>Mit freundlichen Grüßen</w:t>
      </w:r>
    </w:p>
    <w:p w14:paraId="3D1E1DC8" w14:textId="34E24F70" w:rsidR="00474D32" w:rsidRDefault="00474D32" w:rsidP="00474D32">
      <w:pPr>
        <w:spacing w:after="0" w:line="240" w:lineRule="auto"/>
        <w:jc w:val="center"/>
        <w:rPr>
          <w:rFonts w:ascii="Arial" w:hAnsi="Arial" w:cs="Arial"/>
          <w:color w:val="333333"/>
          <w:lang w:val="de-DE"/>
        </w:rPr>
      </w:pPr>
    </w:p>
    <w:tbl>
      <w:tblPr>
        <w:tblW w:w="5245" w:type="dxa"/>
        <w:jc w:val="center"/>
        <w:tblLook w:val="04A0" w:firstRow="1" w:lastRow="0" w:firstColumn="1" w:lastColumn="0" w:noHBand="0" w:noVBand="1"/>
      </w:tblPr>
      <w:tblGrid>
        <w:gridCol w:w="5245"/>
      </w:tblGrid>
      <w:tr w:rsidR="00474D32" w:rsidRPr="00A95BBE" w14:paraId="67015C1E" w14:textId="77777777" w:rsidTr="00CD6D6C">
        <w:trPr>
          <w:jc w:val="center"/>
        </w:trPr>
        <w:tc>
          <w:tcPr>
            <w:tcW w:w="5245" w:type="dxa"/>
            <w:shd w:val="clear" w:color="auto" w:fill="auto"/>
          </w:tcPr>
          <w:p w14:paraId="47695A72" w14:textId="690E3E85" w:rsidR="00474D32" w:rsidRPr="00CD6D6C" w:rsidRDefault="00CE0FD0" w:rsidP="00474D3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val="de-DE"/>
              </w:rPr>
            </w:pPr>
            <w:r>
              <w:rPr>
                <w:noProof/>
              </w:rPr>
              <w:pict w14:anchorId="55E5A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48.5pt;margin-top:7pt;width:103.05pt;height:115.05pt;z-index:-251657216;mso-position-horizontal-relative:text;mso-position-vertical-relative:text;mso-width-relative:page;mso-height-relative:page">
                  <v:imagedata r:id="rId5" o:title="tropfi_willkommen"/>
                </v:shape>
              </w:pict>
            </w:r>
            <w:r w:rsidR="00474D32" w:rsidRPr="00CD6D6C">
              <w:rPr>
                <w:rFonts w:ascii="Arial" w:hAnsi="Arial" w:cs="Arial"/>
                <w:color w:val="333333"/>
                <w:sz w:val="24"/>
                <w:szCs w:val="24"/>
                <w:lang w:val="de-DE"/>
              </w:rPr>
              <w:t>für den</w:t>
            </w:r>
          </w:p>
          <w:p w14:paraId="2FBFAA9F" w14:textId="77777777" w:rsidR="00474D32" w:rsidRPr="00A95BBE" w:rsidRDefault="00474D32" w:rsidP="00474D3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lang w:val="de-DE"/>
              </w:rPr>
            </w:pPr>
            <w:r w:rsidRPr="00CD6D6C">
              <w:rPr>
                <w:rFonts w:ascii="Arial" w:hAnsi="Arial" w:cs="Arial"/>
                <w:color w:val="333333"/>
                <w:sz w:val="24"/>
                <w:szCs w:val="24"/>
                <w:lang w:val="de-DE"/>
              </w:rPr>
              <w:t>Wasserleitungsverband Nördliches Burgenland</w:t>
            </w:r>
          </w:p>
        </w:tc>
      </w:tr>
    </w:tbl>
    <w:p w14:paraId="3A37DA3E" w14:textId="3226DC6F" w:rsidR="00474D32" w:rsidRDefault="00474D32" w:rsidP="00474D32">
      <w:pPr>
        <w:spacing w:after="0" w:line="240" w:lineRule="auto"/>
        <w:jc w:val="center"/>
        <w:rPr>
          <w:rFonts w:ascii="Arial" w:hAnsi="Arial" w:cs="Arial"/>
          <w:color w:val="333333"/>
          <w:lang w:val="de-DE"/>
        </w:rPr>
      </w:pPr>
    </w:p>
    <w:tbl>
      <w:tblPr>
        <w:tblW w:w="4858" w:type="dxa"/>
        <w:jc w:val="center"/>
        <w:tblLook w:val="04A0" w:firstRow="1" w:lastRow="0" w:firstColumn="1" w:lastColumn="0" w:noHBand="0" w:noVBand="1"/>
      </w:tblPr>
      <w:tblGrid>
        <w:gridCol w:w="4858"/>
      </w:tblGrid>
      <w:tr w:rsidR="00474D32" w:rsidRPr="00A95BBE" w14:paraId="52D144E3" w14:textId="77777777" w:rsidTr="001D2868">
        <w:trPr>
          <w:jc w:val="center"/>
        </w:trPr>
        <w:tc>
          <w:tcPr>
            <w:tcW w:w="4858" w:type="dxa"/>
            <w:shd w:val="clear" w:color="auto" w:fill="auto"/>
          </w:tcPr>
          <w:p w14:paraId="0BBC5338" w14:textId="1D39F244" w:rsidR="00474D32" w:rsidRPr="00CD6D6C" w:rsidRDefault="00474D32" w:rsidP="00474D3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val="de-DE"/>
              </w:rPr>
            </w:pPr>
            <w:r w:rsidRPr="00CD6D6C">
              <w:rPr>
                <w:rFonts w:ascii="Arial" w:hAnsi="Arial" w:cs="Arial"/>
                <w:color w:val="333333"/>
                <w:sz w:val="24"/>
                <w:szCs w:val="24"/>
                <w:lang w:val="de-DE"/>
              </w:rPr>
              <w:t xml:space="preserve">Bgm. Ing. Gerhard ZAPFL e.h. </w:t>
            </w:r>
          </w:p>
        </w:tc>
      </w:tr>
      <w:tr w:rsidR="00474D32" w:rsidRPr="00A95BBE" w14:paraId="34756AE7" w14:textId="77777777" w:rsidTr="001D2868">
        <w:trPr>
          <w:jc w:val="center"/>
        </w:trPr>
        <w:tc>
          <w:tcPr>
            <w:tcW w:w="4858" w:type="dxa"/>
            <w:shd w:val="clear" w:color="auto" w:fill="auto"/>
          </w:tcPr>
          <w:p w14:paraId="414CA57C" w14:textId="17E35030" w:rsidR="00474D32" w:rsidRPr="00CD6D6C" w:rsidRDefault="00427C0C" w:rsidP="00474D3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lang w:val="de-DE"/>
              </w:rPr>
            </w:pPr>
            <w:r w:rsidRPr="005E715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1" locked="0" layoutInCell="1" allowOverlap="1" wp14:anchorId="790A83DA" wp14:editId="011B2F2D">
                  <wp:simplePos x="0" y="0"/>
                  <wp:positionH relativeFrom="column">
                    <wp:posOffset>-902970</wp:posOffset>
                  </wp:positionH>
                  <wp:positionV relativeFrom="paragraph">
                    <wp:posOffset>67222</wp:posOffset>
                  </wp:positionV>
                  <wp:extent cx="1695450" cy="1019175"/>
                  <wp:effectExtent l="38100" t="57150" r="38100" b="4762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9726">
                            <a:off x="0" y="0"/>
                            <a:ext cx="16954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4D32" w:rsidRPr="00CD6D6C">
              <w:rPr>
                <w:rFonts w:ascii="Arial" w:hAnsi="Arial" w:cs="Arial"/>
                <w:color w:val="333333"/>
                <w:sz w:val="24"/>
                <w:szCs w:val="24"/>
                <w:lang w:val="de-DE"/>
              </w:rPr>
              <w:t>(Obmann)</w:t>
            </w:r>
          </w:p>
        </w:tc>
      </w:tr>
    </w:tbl>
    <w:p w14:paraId="68594CE9" w14:textId="5FB530DE" w:rsidR="00474D32" w:rsidRPr="00E84451" w:rsidRDefault="00474D32" w:rsidP="00474D32">
      <w:pPr>
        <w:spacing w:after="0" w:line="240" w:lineRule="auto"/>
        <w:jc w:val="both"/>
        <w:rPr>
          <w:rFonts w:ascii="Tahoma" w:hAnsi="Tahoma" w:cs="Tahoma"/>
          <w:color w:val="333333"/>
          <w:lang w:val="de-DE"/>
        </w:rPr>
      </w:pPr>
    </w:p>
    <w:p w14:paraId="44E87577" w14:textId="34CE2950" w:rsidR="00474D32" w:rsidRDefault="00474D32" w:rsidP="00474D32">
      <w:pPr>
        <w:spacing w:after="0" w:line="240" w:lineRule="auto"/>
        <w:jc w:val="center"/>
        <w:rPr>
          <w:rFonts w:ascii="Courier" w:hAnsi="Courier" w:cs="Courier"/>
          <w:color w:val="000000"/>
        </w:rPr>
      </w:pPr>
    </w:p>
    <w:p w14:paraId="7B8B5572" w14:textId="2B59EC0E" w:rsidR="00474D32" w:rsidRDefault="00474D32" w:rsidP="00474D32">
      <w:pPr>
        <w:spacing w:after="0" w:line="240" w:lineRule="auto"/>
        <w:jc w:val="center"/>
        <w:rPr>
          <w:rFonts w:ascii="Courier" w:hAnsi="Courier" w:cs="Courier"/>
          <w:color w:val="000000"/>
        </w:rPr>
      </w:pPr>
    </w:p>
    <w:p w14:paraId="33C18F75" w14:textId="23A94217" w:rsidR="00474D32" w:rsidRDefault="00474D32" w:rsidP="00474D32">
      <w:pPr>
        <w:spacing w:after="0" w:line="240" w:lineRule="auto"/>
        <w:jc w:val="center"/>
        <w:rPr>
          <w:rFonts w:ascii="Courier" w:hAnsi="Courier" w:cs="Courier"/>
          <w:color w:val="000000"/>
        </w:rPr>
      </w:pPr>
    </w:p>
    <w:p w14:paraId="2F5923E1" w14:textId="77777777" w:rsidR="00474D32" w:rsidRDefault="00474D32" w:rsidP="00474D32">
      <w:pPr>
        <w:spacing w:after="0" w:line="240" w:lineRule="auto"/>
        <w:jc w:val="center"/>
        <w:rPr>
          <w:rFonts w:ascii="Courier" w:hAnsi="Courier" w:cs="Courier"/>
          <w:color w:val="000000"/>
        </w:rPr>
      </w:pPr>
    </w:p>
    <w:p w14:paraId="050BAB9F" w14:textId="77777777" w:rsidR="00474D32" w:rsidRDefault="00474D32" w:rsidP="00474D32">
      <w:pPr>
        <w:spacing w:after="0" w:line="240" w:lineRule="auto"/>
        <w:jc w:val="center"/>
        <w:rPr>
          <w:rFonts w:ascii="Courier" w:hAnsi="Courier" w:cs="Courier"/>
          <w:color w:val="000000"/>
        </w:rPr>
      </w:pPr>
      <w:r>
        <w:rPr>
          <w:rFonts w:ascii="Courier" w:hAnsi="Courier" w:cs="Courier"/>
          <w:color w:val="000000"/>
        </w:rPr>
        <w:t>Gefördert aus den Mitteln des Fonds Gesundes Österreich</w:t>
      </w:r>
    </w:p>
    <w:p w14:paraId="1D8D73A9" w14:textId="66940D6A" w:rsidR="00E50F8B" w:rsidRDefault="00474D32" w:rsidP="00474D32">
      <w:pPr>
        <w:spacing w:after="0" w:line="240" w:lineRule="auto"/>
      </w:pPr>
      <w:r w:rsidRPr="0017304C">
        <w:rPr>
          <w:rFonts w:ascii="Tahoma" w:hAnsi="Tahoma" w:cs="Tahoma"/>
          <w:noProof/>
          <w:color w:val="333333"/>
        </w:rPr>
        <w:drawing>
          <wp:anchor distT="0" distB="0" distL="114300" distR="114300" simplePos="0" relativeHeight="251657216" behindDoc="0" locked="0" layoutInCell="1" allowOverlap="1" wp14:anchorId="58D38F59" wp14:editId="158AF883">
            <wp:simplePos x="0" y="0"/>
            <wp:positionH relativeFrom="column">
              <wp:posOffset>24130</wp:posOffset>
            </wp:positionH>
            <wp:positionV relativeFrom="paragraph">
              <wp:posOffset>127635</wp:posOffset>
            </wp:positionV>
            <wp:extent cx="5753100" cy="5905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0F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8B"/>
    <w:rsid w:val="000B624C"/>
    <w:rsid w:val="00197C15"/>
    <w:rsid w:val="001C327F"/>
    <w:rsid w:val="00294397"/>
    <w:rsid w:val="00427C0C"/>
    <w:rsid w:val="00474D32"/>
    <w:rsid w:val="00510727"/>
    <w:rsid w:val="005C6F81"/>
    <w:rsid w:val="00A1540A"/>
    <w:rsid w:val="00CD6D6C"/>
    <w:rsid w:val="00CE0FD0"/>
    <w:rsid w:val="00E50F8B"/>
    <w:rsid w:val="00E6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8A9169"/>
  <w15:chartTrackingRefBased/>
  <w15:docId w15:val="{78C3E842-99C9-4A90-8AD1-469574AB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Lehner</dc:creator>
  <cp:keywords/>
  <dc:description/>
  <cp:lastModifiedBy>Helga Lehner</cp:lastModifiedBy>
  <cp:revision>8</cp:revision>
  <cp:lastPrinted>2020-11-05T11:30:00Z</cp:lastPrinted>
  <dcterms:created xsi:type="dcterms:W3CDTF">2020-11-05T10:15:00Z</dcterms:created>
  <dcterms:modified xsi:type="dcterms:W3CDTF">2020-11-13T06:16:00Z</dcterms:modified>
</cp:coreProperties>
</file>