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0C0AE" w14:textId="4E0B07FA" w:rsidR="00DA0681" w:rsidRDefault="00DA0681" w:rsidP="00DA0681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115B8D" wp14:editId="1ACF0F30">
            <wp:simplePos x="2886075" y="485775"/>
            <wp:positionH relativeFrom="margin">
              <wp:align>center</wp:align>
            </wp:positionH>
            <wp:positionV relativeFrom="margin">
              <wp:align>top</wp:align>
            </wp:positionV>
            <wp:extent cx="1847850" cy="858520"/>
            <wp:effectExtent l="0" t="0" r="0" b="0"/>
            <wp:wrapSquare wrapText="bothSides"/>
            <wp:docPr id="1" name="Grafik 1" descr="WL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LV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27">
        <w:rPr>
          <w:noProof/>
        </w:rPr>
        <w:t xml:space="preserve">  </w:t>
      </w:r>
    </w:p>
    <w:p w14:paraId="780CD8BB" w14:textId="18854F8B" w:rsidR="00DA0681" w:rsidRDefault="00DF3E27" w:rsidP="00DA0681">
      <w:pPr>
        <w:ind w:right="-568"/>
      </w:pPr>
      <w:r>
        <w:t xml:space="preserve">     </w:t>
      </w:r>
    </w:p>
    <w:p w14:paraId="739EEB27" w14:textId="77777777" w:rsidR="00DF25C5" w:rsidRDefault="00DF25C5" w:rsidP="00DA0681">
      <w:pPr>
        <w:ind w:right="-568"/>
      </w:pPr>
    </w:p>
    <w:p w14:paraId="32B01EB8" w14:textId="2D0D43DF" w:rsidR="00B251C6" w:rsidRDefault="00B251C6" w:rsidP="00DA0681">
      <w:pPr>
        <w:ind w:right="-568"/>
      </w:pPr>
    </w:p>
    <w:p w14:paraId="70F190D5" w14:textId="14866900" w:rsidR="00BA5156" w:rsidRDefault="00BA5156" w:rsidP="00DA0681">
      <w:pPr>
        <w:ind w:right="-568"/>
      </w:pPr>
    </w:p>
    <w:p w14:paraId="0376E033" w14:textId="0283A4AD" w:rsidR="00BA5156" w:rsidRDefault="00BA5156" w:rsidP="00DA0681">
      <w:pPr>
        <w:ind w:right="-568"/>
      </w:pPr>
    </w:p>
    <w:p w14:paraId="0F513168" w14:textId="77777777" w:rsidR="00BA5156" w:rsidRDefault="00BA5156" w:rsidP="00DA0681">
      <w:pPr>
        <w:ind w:right="-568"/>
      </w:pPr>
    </w:p>
    <w:p w14:paraId="299753E2" w14:textId="77777777" w:rsidR="00DA0681" w:rsidRPr="001D05C7" w:rsidRDefault="00DA0681" w:rsidP="00DA06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ritannic Bold" w:hAnsi="Britannic Bold"/>
          <w:b/>
          <w:sz w:val="32"/>
          <w:szCs w:val="32"/>
        </w:rPr>
      </w:pPr>
      <w:r w:rsidRPr="001D05C7">
        <w:rPr>
          <w:rFonts w:ascii="Britannic Bold" w:hAnsi="Britannic Bold"/>
          <w:b/>
          <w:sz w:val="32"/>
          <w:szCs w:val="32"/>
        </w:rPr>
        <w:t>PRESSEINFORMATION</w:t>
      </w:r>
    </w:p>
    <w:p w14:paraId="2D79D32E" w14:textId="77777777" w:rsidR="00DA0681" w:rsidRPr="008B7D83" w:rsidRDefault="00DA0681" w:rsidP="00DA0681">
      <w:pPr>
        <w:rPr>
          <w:rFonts w:ascii="Britannic Bold" w:hAnsi="Britannic Bold"/>
          <w:b/>
          <w:sz w:val="16"/>
          <w:szCs w:val="16"/>
        </w:rPr>
      </w:pPr>
    </w:p>
    <w:p w14:paraId="39A67CAC" w14:textId="3B2CC6D0" w:rsidR="00DF3E27" w:rsidRPr="003248FC" w:rsidRDefault="00DA0681" w:rsidP="003248FC">
      <w:pPr>
        <w:rPr>
          <w:sz w:val="16"/>
          <w:szCs w:val="16"/>
        </w:rPr>
      </w:pPr>
      <w:r w:rsidRPr="008B7D83">
        <w:rPr>
          <w:sz w:val="16"/>
          <w:szCs w:val="16"/>
        </w:rPr>
        <w:t xml:space="preserve"> </w:t>
      </w:r>
    </w:p>
    <w:p w14:paraId="1C3426D8" w14:textId="6541D45F" w:rsidR="00DF3E27" w:rsidRPr="00DF3E27" w:rsidRDefault="0072487E" w:rsidP="00DF3E27">
      <w:pPr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>
        <w:rPr>
          <w:rFonts w:ascii="Arial" w:eastAsia="Calibri" w:hAnsi="Arial" w:cs="Arial"/>
          <w:b/>
          <w:sz w:val="36"/>
          <w:szCs w:val="36"/>
          <w:lang w:eastAsia="en-US"/>
        </w:rPr>
        <w:t xml:space="preserve">Aufruf zur Bekanntgabe von neuen Bankverbindungsdaten </w:t>
      </w:r>
      <w:r w:rsidR="0024530B">
        <w:rPr>
          <w:rFonts w:ascii="Arial" w:eastAsia="Calibri" w:hAnsi="Arial" w:cs="Arial"/>
          <w:b/>
          <w:sz w:val="36"/>
          <w:szCs w:val="36"/>
          <w:lang w:eastAsia="en-US"/>
        </w:rPr>
        <w:t>für</w:t>
      </w:r>
      <w:r w:rsidR="00777175">
        <w:rPr>
          <w:rFonts w:ascii="Arial" w:eastAsia="Calibri" w:hAnsi="Arial" w:cs="Arial"/>
          <w:b/>
          <w:sz w:val="36"/>
          <w:szCs w:val="36"/>
          <w:lang w:eastAsia="en-US"/>
        </w:rPr>
        <w:t xml:space="preserve"> KundInnen der </w:t>
      </w:r>
      <w:proofErr w:type="spellStart"/>
      <w:r w:rsidR="00777175">
        <w:rPr>
          <w:rFonts w:ascii="Arial" w:eastAsia="Calibri" w:hAnsi="Arial" w:cs="Arial"/>
          <w:b/>
          <w:sz w:val="36"/>
          <w:szCs w:val="36"/>
          <w:lang w:eastAsia="en-US"/>
        </w:rPr>
        <w:t>Commerzialbank</w:t>
      </w:r>
      <w:proofErr w:type="spellEnd"/>
      <w:r w:rsidR="00777175">
        <w:rPr>
          <w:rFonts w:ascii="Arial" w:eastAsia="Calibri" w:hAnsi="Arial" w:cs="Arial"/>
          <w:b/>
          <w:sz w:val="36"/>
          <w:szCs w:val="36"/>
          <w:lang w:eastAsia="en-US"/>
        </w:rPr>
        <w:t xml:space="preserve"> Mattersburg</w:t>
      </w:r>
    </w:p>
    <w:p w14:paraId="17C2F06E" w14:textId="35864CF1" w:rsidR="00DF3E27" w:rsidRDefault="00DF3E27" w:rsidP="00DF3E27">
      <w:pPr>
        <w:jc w:val="both"/>
        <w:rPr>
          <w:rFonts w:ascii="Arial" w:eastAsia="Calibri" w:hAnsi="Arial" w:cs="Arial"/>
          <w:b/>
          <w:lang w:eastAsia="en-US"/>
        </w:rPr>
      </w:pPr>
    </w:p>
    <w:p w14:paraId="7C428FB7" w14:textId="5073C27D" w:rsidR="00777175" w:rsidRDefault="00777175" w:rsidP="00DF3E27">
      <w:pPr>
        <w:jc w:val="both"/>
        <w:rPr>
          <w:rFonts w:ascii="Arial" w:eastAsia="Calibri" w:hAnsi="Arial" w:cs="Arial"/>
          <w:b/>
          <w:lang w:eastAsia="en-US"/>
        </w:rPr>
      </w:pPr>
    </w:p>
    <w:p w14:paraId="03F91027" w14:textId="65CC05EC" w:rsidR="00777175" w:rsidRDefault="00777175" w:rsidP="00DF3E27">
      <w:pPr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Von der Schließung der </w:t>
      </w:r>
      <w:proofErr w:type="spellStart"/>
      <w:r>
        <w:rPr>
          <w:rFonts w:ascii="Arial" w:eastAsia="Calibri" w:hAnsi="Arial" w:cs="Arial"/>
          <w:b/>
          <w:lang w:eastAsia="en-US"/>
        </w:rPr>
        <w:t>Commerzialbank</w:t>
      </w:r>
      <w:proofErr w:type="spellEnd"/>
      <w:r>
        <w:rPr>
          <w:rFonts w:ascii="Arial" w:eastAsia="Calibri" w:hAnsi="Arial" w:cs="Arial"/>
          <w:b/>
          <w:lang w:eastAsia="en-US"/>
        </w:rPr>
        <w:t xml:space="preserve"> Mattersburg sind auch viele Kunden und Kundinnen des Wasserleitungsverbandes Nördliches Burgenland betroffen.</w:t>
      </w:r>
      <w:r w:rsidR="008A1146">
        <w:rPr>
          <w:rFonts w:ascii="Arial" w:eastAsia="Calibri" w:hAnsi="Arial" w:cs="Arial"/>
          <w:b/>
          <w:lang w:eastAsia="en-US"/>
        </w:rPr>
        <w:t xml:space="preserve"> </w:t>
      </w:r>
      <w:r w:rsidR="004901EA">
        <w:rPr>
          <w:rFonts w:ascii="Arial" w:eastAsia="Calibri" w:hAnsi="Arial" w:cs="Arial"/>
          <w:b/>
          <w:lang w:eastAsia="en-US"/>
        </w:rPr>
        <w:t xml:space="preserve">Zu </w:t>
      </w:r>
      <w:r w:rsidR="0024530B">
        <w:rPr>
          <w:rFonts w:ascii="Arial" w:eastAsia="Calibri" w:hAnsi="Arial" w:cs="Arial"/>
          <w:b/>
          <w:lang w:eastAsia="en-US"/>
        </w:rPr>
        <w:t xml:space="preserve">Zahlungen und </w:t>
      </w:r>
      <w:r w:rsidR="004901EA">
        <w:rPr>
          <w:rFonts w:ascii="Arial" w:eastAsia="Calibri" w:hAnsi="Arial" w:cs="Arial"/>
          <w:b/>
          <w:lang w:eastAsia="en-US"/>
        </w:rPr>
        <w:t>bestehenden Einziehungsaufträgen der Wassergebühren können sich Betroffene an die Kunden- und Gebührenabteilung wenden.</w:t>
      </w:r>
    </w:p>
    <w:p w14:paraId="3EDB98C1" w14:textId="4C4B5FDB" w:rsidR="004B5D19" w:rsidRDefault="004B5D19" w:rsidP="00095F8D">
      <w:pPr>
        <w:jc w:val="both"/>
        <w:rPr>
          <w:rFonts w:ascii="Arial" w:eastAsia="Times New Roman" w:hAnsi="Arial" w:cs="Times New Roman"/>
          <w:lang w:eastAsia="en-US"/>
        </w:rPr>
      </w:pPr>
    </w:p>
    <w:p w14:paraId="7AF31C33" w14:textId="58DC0CAF" w:rsidR="00F934A2" w:rsidRDefault="00F934A2" w:rsidP="00095F8D">
      <w:pPr>
        <w:jc w:val="both"/>
        <w:rPr>
          <w:rFonts w:ascii="Arial" w:eastAsia="Times New Roman" w:hAnsi="Arial" w:cs="Times New Roman"/>
          <w:szCs w:val="22"/>
          <w:lang w:eastAsia="en-US"/>
        </w:rPr>
      </w:pPr>
      <w:r>
        <w:rPr>
          <w:rFonts w:ascii="Arial" w:eastAsia="Times New Roman" w:hAnsi="Arial" w:cs="Times New Roman"/>
          <w:lang w:eastAsia="en-US"/>
        </w:rPr>
        <w:t xml:space="preserve">Kunden und Kundinnen, die ein Konto bei der </w:t>
      </w:r>
      <w:proofErr w:type="spellStart"/>
      <w:r>
        <w:rPr>
          <w:rFonts w:ascii="Arial" w:eastAsia="Times New Roman" w:hAnsi="Arial" w:cs="Times New Roman"/>
          <w:lang w:eastAsia="en-US"/>
        </w:rPr>
        <w:t>Commerzialbank</w:t>
      </w:r>
      <w:proofErr w:type="spellEnd"/>
      <w:r>
        <w:rPr>
          <w:rFonts w:ascii="Arial" w:eastAsia="Times New Roman" w:hAnsi="Arial" w:cs="Times New Roman"/>
          <w:lang w:eastAsia="en-US"/>
        </w:rPr>
        <w:t xml:space="preserve"> Mattersburg hatten, </w:t>
      </w:r>
      <w:r w:rsidR="0072487E">
        <w:rPr>
          <w:rFonts w:ascii="Arial" w:eastAsia="Times New Roman" w:hAnsi="Arial" w:cs="Times New Roman"/>
          <w:lang w:eastAsia="en-US"/>
        </w:rPr>
        <w:t>werden gebeten die neuen Bankverbindungsdaten an den Wasserleitungsverband Nördliches Burgenland zu übermitteln.</w:t>
      </w:r>
    </w:p>
    <w:p w14:paraId="36CDE97E" w14:textId="42A49B1F" w:rsidR="004B5D19" w:rsidRDefault="004B5D19" w:rsidP="00095F8D">
      <w:pPr>
        <w:jc w:val="both"/>
        <w:rPr>
          <w:rFonts w:ascii="Arial" w:eastAsia="Times New Roman" w:hAnsi="Arial" w:cs="Times New Roman"/>
          <w:szCs w:val="22"/>
          <w:lang w:eastAsia="en-US"/>
        </w:rPr>
      </w:pPr>
    </w:p>
    <w:p w14:paraId="2970653A" w14:textId="3DC269A0" w:rsidR="004901EA" w:rsidRDefault="009705D5" w:rsidP="00095F8D">
      <w:pPr>
        <w:jc w:val="both"/>
        <w:rPr>
          <w:rFonts w:ascii="Arial" w:eastAsia="Times New Roman" w:hAnsi="Arial" w:cs="Times New Roman"/>
          <w:szCs w:val="22"/>
          <w:lang w:eastAsia="en-US"/>
        </w:rPr>
      </w:pPr>
      <w:r>
        <w:rPr>
          <w:rFonts w:ascii="Arial" w:eastAsia="Times New Roman" w:hAnsi="Arial" w:cs="Times New Roman"/>
          <w:szCs w:val="22"/>
          <w:lang w:eastAsia="en-US"/>
        </w:rPr>
        <w:t xml:space="preserve">Die neuen Kontodaten können per Mail unter </w:t>
      </w:r>
      <w:hyperlink r:id="rId6" w:history="1">
        <w:r w:rsidRPr="00F7309E">
          <w:rPr>
            <w:rStyle w:val="Hyperlink"/>
            <w:rFonts w:ascii="Arial" w:eastAsia="Times New Roman" w:hAnsi="Arial" w:cs="Times New Roman"/>
            <w:szCs w:val="22"/>
            <w:lang w:eastAsia="en-US"/>
          </w:rPr>
          <w:t>post@wasserleitungsverband.at</w:t>
        </w:r>
      </w:hyperlink>
      <w:r>
        <w:rPr>
          <w:rFonts w:ascii="Arial" w:eastAsia="Times New Roman" w:hAnsi="Arial" w:cs="Times New Roman"/>
          <w:szCs w:val="22"/>
          <w:lang w:eastAsia="en-US"/>
        </w:rPr>
        <w:t xml:space="preserve"> bekannt gegeben werden. Weiters besteht auch die Möglichkeit zum Download eines SEPA-Lastschrift Formulars auf unserer Homepage unter </w:t>
      </w:r>
      <w:hyperlink r:id="rId7" w:history="1">
        <w:r w:rsidRPr="00F7309E">
          <w:rPr>
            <w:rStyle w:val="Hyperlink"/>
            <w:rFonts w:ascii="Arial" w:eastAsia="Times New Roman" w:hAnsi="Arial" w:cs="Times New Roman"/>
            <w:szCs w:val="22"/>
            <w:lang w:eastAsia="en-US"/>
          </w:rPr>
          <w:t>https://www.wasserleitungsverband.at</w:t>
        </w:r>
      </w:hyperlink>
      <w:r>
        <w:rPr>
          <w:rFonts w:ascii="Arial" w:eastAsia="Times New Roman" w:hAnsi="Arial" w:cs="Times New Roman"/>
          <w:szCs w:val="22"/>
          <w:lang w:eastAsia="en-US"/>
        </w:rPr>
        <w:t>.</w:t>
      </w:r>
    </w:p>
    <w:p w14:paraId="75693931" w14:textId="6F148783" w:rsidR="009705D5" w:rsidRDefault="009705D5" w:rsidP="00095F8D">
      <w:pPr>
        <w:jc w:val="both"/>
        <w:rPr>
          <w:rFonts w:ascii="Arial" w:eastAsia="Times New Roman" w:hAnsi="Arial" w:cs="Times New Roman"/>
          <w:szCs w:val="22"/>
          <w:lang w:eastAsia="en-US"/>
        </w:rPr>
      </w:pPr>
    </w:p>
    <w:p w14:paraId="019F97AB" w14:textId="7E7BF3D7" w:rsidR="009705D5" w:rsidRPr="009705D5" w:rsidRDefault="009705D5" w:rsidP="00095F8D">
      <w:pPr>
        <w:jc w:val="both"/>
        <w:rPr>
          <w:rFonts w:ascii="Arial" w:eastAsia="Times New Roman" w:hAnsi="Arial" w:cs="Times New Roman"/>
          <w:szCs w:val="22"/>
          <w:lang w:eastAsia="en-US"/>
        </w:rPr>
      </w:pPr>
      <w:r>
        <w:rPr>
          <w:rFonts w:ascii="Arial" w:eastAsia="Times New Roman" w:hAnsi="Arial" w:cs="Times New Roman"/>
          <w:szCs w:val="22"/>
          <w:lang w:eastAsia="en-US"/>
        </w:rPr>
        <w:t xml:space="preserve">Bei weiteren Fragen zur Abrechnung der Wassergebühren stehen die Kollegen und Kolleginnen der Kunden- und Gebührenabteilung von 8:00 – 12:00 Uhr </w:t>
      </w:r>
      <w:r w:rsidR="00F934A2">
        <w:rPr>
          <w:rFonts w:ascii="Arial" w:eastAsia="Times New Roman" w:hAnsi="Arial" w:cs="Times New Roman"/>
          <w:szCs w:val="22"/>
          <w:lang w:eastAsia="en-US"/>
        </w:rPr>
        <w:t xml:space="preserve">vor Ort </w:t>
      </w:r>
      <w:r>
        <w:rPr>
          <w:rFonts w:ascii="Arial" w:eastAsia="Times New Roman" w:hAnsi="Arial" w:cs="Times New Roman"/>
          <w:szCs w:val="22"/>
          <w:lang w:eastAsia="en-US"/>
        </w:rPr>
        <w:t xml:space="preserve">(oder nach Terminvereinbarung) </w:t>
      </w:r>
      <w:r w:rsidR="00F934A2">
        <w:rPr>
          <w:rFonts w:ascii="Arial" w:eastAsia="Times New Roman" w:hAnsi="Arial" w:cs="Times New Roman"/>
          <w:szCs w:val="22"/>
          <w:lang w:eastAsia="en-US"/>
        </w:rPr>
        <w:t>und</w:t>
      </w:r>
      <w:r>
        <w:rPr>
          <w:rFonts w:ascii="Arial" w:eastAsia="Times New Roman" w:hAnsi="Arial" w:cs="Times New Roman"/>
          <w:szCs w:val="22"/>
          <w:lang w:eastAsia="en-US"/>
        </w:rPr>
        <w:t xml:space="preserve"> telefonisch unter 02682 609 300 zur Verfügung.</w:t>
      </w:r>
    </w:p>
    <w:p w14:paraId="7FA3359A" w14:textId="77777777" w:rsidR="004901EA" w:rsidRDefault="004901EA" w:rsidP="00095F8D">
      <w:pPr>
        <w:jc w:val="both"/>
        <w:rPr>
          <w:rFonts w:ascii="Arial" w:eastAsia="Times New Roman" w:hAnsi="Arial" w:cs="Times New Roman"/>
          <w:sz w:val="22"/>
          <w:szCs w:val="20"/>
          <w:lang w:eastAsia="en-US"/>
        </w:rPr>
      </w:pPr>
    </w:p>
    <w:p w14:paraId="4B5465F3" w14:textId="7FD805D2" w:rsidR="00DF1D9C" w:rsidRDefault="00DF1D9C" w:rsidP="00095F8D">
      <w:pPr>
        <w:jc w:val="both"/>
        <w:rPr>
          <w:rFonts w:ascii="Arial" w:eastAsia="Times New Roman" w:hAnsi="Arial" w:cs="Times New Roman"/>
          <w:sz w:val="22"/>
          <w:szCs w:val="20"/>
          <w:lang w:eastAsia="en-US"/>
        </w:rPr>
      </w:pPr>
    </w:p>
    <w:p w14:paraId="1D6454BC" w14:textId="77777777" w:rsidR="00DF1D9C" w:rsidRPr="00095F8D" w:rsidRDefault="00DF1D9C" w:rsidP="00095F8D">
      <w:pPr>
        <w:jc w:val="both"/>
        <w:rPr>
          <w:rFonts w:ascii="Arial" w:eastAsia="Times New Roman" w:hAnsi="Arial" w:cs="Times New Roman"/>
          <w:sz w:val="22"/>
          <w:szCs w:val="20"/>
          <w:lang w:eastAsia="en-US"/>
        </w:rPr>
      </w:pPr>
    </w:p>
    <w:p w14:paraId="03E6A69D" w14:textId="776DD78C" w:rsidR="00095F8D" w:rsidRPr="00095F8D" w:rsidRDefault="002E281F" w:rsidP="00095F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0"/>
          <w:lang w:eastAsia="en-US"/>
        </w:rPr>
      </w:pPr>
      <w:r w:rsidRPr="00FC731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0063EF89" wp14:editId="6AD60D91">
            <wp:simplePos x="0" y="0"/>
            <wp:positionH relativeFrom="column">
              <wp:posOffset>2328545</wp:posOffset>
            </wp:positionH>
            <wp:positionV relativeFrom="paragraph">
              <wp:posOffset>92075</wp:posOffset>
            </wp:positionV>
            <wp:extent cx="1095375" cy="771525"/>
            <wp:effectExtent l="0" t="0" r="952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F8D" w:rsidRPr="00095F8D">
        <w:rPr>
          <w:rFonts w:ascii="Arial" w:eastAsia="Times New Roman" w:hAnsi="Arial" w:cs="Arial"/>
          <w:sz w:val="22"/>
          <w:szCs w:val="20"/>
          <w:lang w:eastAsia="en-US"/>
        </w:rPr>
        <w:t xml:space="preserve">Eisenstadt, am </w:t>
      </w:r>
      <w:r w:rsidR="00777175">
        <w:rPr>
          <w:rFonts w:ascii="Arial" w:eastAsia="Times New Roman" w:hAnsi="Arial" w:cs="Arial"/>
          <w:sz w:val="22"/>
          <w:szCs w:val="20"/>
          <w:lang w:eastAsia="en-US"/>
        </w:rPr>
        <w:t>20</w:t>
      </w:r>
      <w:r w:rsidR="00095F8D" w:rsidRPr="00095F8D">
        <w:rPr>
          <w:rFonts w:ascii="Arial" w:eastAsia="Times New Roman" w:hAnsi="Arial" w:cs="Arial"/>
          <w:sz w:val="22"/>
          <w:szCs w:val="20"/>
          <w:lang w:eastAsia="en-US"/>
        </w:rPr>
        <w:t xml:space="preserve">. </w:t>
      </w:r>
      <w:r w:rsidR="000612ED">
        <w:rPr>
          <w:rFonts w:ascii="Arial" w:eastAsia="Times New Roman" w:hAnsi="Arial" w:cs="Arial"/>
          <w:sz w:val="22"/>
          <w:szCs w:val="20"/>
          <w:lang w:eastAsia="en-US"/>
        </w:rPr>
        <w:t>Ju</w:t>
      </w:r>
      <w:r w:rsidR="00777175">
        <w:rPr>
          <w:rFonts w:ascii="Arial" w:eastAsia="Times New Roman" w:hAnsi="Arial" w:cs="Arial"/>
          <w:sz w:val="22"/>
          <w:szCs w:val="20"/>
          <w:lang w:eastAsia="en-US"/>
        </w:rPr>
        <w:t>l</w:t>
      </w:r>
      <w:r w:rsidR="000612ED">
        <w:rPr>
          <w:rFonts w:ascii="Arial" w:eastAsia="Times New Roman" w:hAnsi="Arial" w:cs="Arial"/>
          <w:sz w:val="22"/>
          <w:szCs w:val="20"/>
          <w:lang w:eastAsia="en-US"/>
        </w:rPr>
        <w:t>i</w:t>
      </w:r>
      <w:r w:rsidR="007C42B8">
        <w:rPr>
          <w:rFonts w:ascii="Arial" w:eastAsia="Times New Roman" w:hAnsi="Arial" w:cs="Arial"/>
          <w:sz w:val="22"/>
          <w:szCs w:val="20"/>
          <w:lang w:eastAsia="en-US"/>
        </w:rPr>
        <w:t xml:space="preserve"> 20</w:t>
      </w:r>
      <w:r w:rsidR="000612ED">
        <w:rPr>
          <w:rFonts w:ascii="Arial" w:eastAsia="Times New Roman" w:hAnsi="Arial" w:cs="Arial"/>
          <w:sz w:val="22"/>
          <w:szCs w:val="20"/>
          <w:lang w:eastAsia="en-US"/>
        </w:rPr>
        <w:t>20</w:t>
      </w:r>
    </w:p>
    <w:p w14:paraId="42928DE8" w14:textId="06B81F44" w:rsidR="00095F8D" w:rsidRDefault="00095F8D" w:rsidP="002E281F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US"/>
        </w:rPr>
      </w:pPr>
    </w:p>
    <w:p w14:paraId="479C05AB" w14:textId="3B2E9CF9" w:rsidR="002E281F" w:rsidRDefault="002E281F" w:rsidP="002E281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449B169" w14:textId="61DE9849" w:rsidR="002E281F" w:rsidRDefault="002E281F" w:rsidP="002E281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14E91165" w14:textId="4FFEEA36" w:rsidR="002E281F" w:rsidRPr="00FC7313" w:rsidRDefault="002E281F" w:rsidP="002E281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C4D1321" w14:textId="772B1D0A" w:rsidR="002E281F" w:rsidRPr="00332D44" w:rsidRDefault="002E281F" w:rsidP="002E281F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  <w:r w:rsidRPr="00332D44">
        <w:rPr>
          <w:rFonts w:ascii="Arial" w:hAnsi="Arial" w:cs="Arial"/>
          <w:lang w:eastAsia="en-US"/>
        </w:rPr>
        <w:t xml:space="preserve">Obmann </w:t>
      </w:r>
      <w:proofErr w:type="spellStart"/>
      <w:r w:rsidRPr="00332D44">
        <w:rPr>
          <w:rFonts w:ascii="Arial" w:hAnsi="Arial" w:cs="Arial"/>
          <w:lang w:eastAsia="en-US"/>
        </w:rPr>
        <w:t>Bgm</w:t>
      </w:r>
      <w:proofErr w:type="spellEnd"/>
      <w:r w:rsidRPr="00332D44">
        <w:rPr>
          <w:rFonts w:ascii="Arial" w:hAnsi="Arial" w:cs="Arial"/>
          <w:lang w:eastAsia="en-US"/>
        </w:rPr>
        <w:t xml:space="preserve">. Ing. Gerhard </w:t>
      </w:r>
      <w:proofErr w:type="spellStart"/>
      <w:r w:rsidRPr="00332D44">
        <w:rPr>
          <w:rFonts w:ascii="Arial" w:hAnsi="Arial" w:cs="Arial"/>
          <w:lang w:eastAsia="en-US"/>
        </w:rPr>
        <w:t>Zapfl</w:t>
      </w:r>
      <w:proofErr w:type="spellEnd"/>
    </w:p>
    <w:p w14:paraId="36353ADC" w14:textId="1DA8080D" w:rsidR="00013918" w:rsidRPr="008D255C" w:rsidRDefault="00013918">
      <w:pPr>
        <w:rPr>
          <w:b/>
          <w:sz w:val="22"/>
          <w:szCs w:val="22"/>
        </w:rPr>
      </w:pPr>
    </w:p>
    <w:p w14:paraId="331FCCC2" w14:textId="77777777" w:rsidR="00013918" w:rsidRDefault="00013918" w:rsidP="00013918">
      <w:pPr>
        <w:framePr w:hSpace="141" w:wrap="around" w:vAnchor="text" w:hAnchor="page" w:x="4747" w:y="170"/>
        <w:jc w:val="center"/>
      </w:pPr>
    </w:p>
    <w:p w14:paraId="65FF0936" w14:textId="338504E8" w:rsidR="00013918" w:rsidRDefault="007C674D" w:rsidP="00095F8D">
      <w:r w:rsidRPr="00095F8D">
        <w:rPr>
          <w:rFonts w:ascii="Arial" w:eastAsia="Times New Roman" w:hAnsi="Arial" w:cs="Arial"/>
          <w:noProof/>
          <w:sz w:val="22"/>
          <w:szCs w:val="20"/>
        </w:rPr>
        <w:drawing>
          <wp:anchor distT="0" distB="0" distL="114300" distR="114300" simplePos="0" relativeHeight="251657216" behindDoc="1" locked="0" layoutInCell="1" allowOverlap="1" wp14:anchorId="60FE6F9D" wp14:editId="393DCA92">
            <wp:simplePos x="0" y="0"/>
            <wp:positionH relativeFrom="column">
              <wp:posOffset>4300220</wp:posOffset>
            </wp:positionH>
            <wp:positionV relativeFrom="paragraph">
              <wp:posOffset>124460</wp:posOffset>
            </wp:positionV>
            <wp:extent cx="2065655" cy="1033145"/>
            <wp:effectExtent l="0" t="0" r="0" b="0"/>
            <wp:wrapNone/>
            <wp:docPr id="4" name="Grafik 4" descr="Wasser Gold der Zukun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asser Gold der Zukunf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3918" w:rsidSect="008B7D83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F4A99"/>
    <w:multiLevelType w:val="multilevel"/>
    <w:tmpl w:val="47E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426EA"/>
    <w:multiLevelType w:val="multilevel"/>
    <w:tmpl w:val="3DDE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E6F4F"/>
    <w:multiLevelType w:val="multilevel"/>
    <w:tmpl w:val="17E8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0BC"/>
    <w:rsid w:val="00013918"/>
    <w:rsid w:val="00016060"/>
    <w:rsid w:val="00016876"/>
    <w:rsid w:val="00020334"/>
    <w:rsid w:val="0002714D"/>
    <w:rsid w:val="0004181E"/>
    <w:rsid w:val="00052F9E"/>
    <w:rsid w:val="00053EEA"/>
    <w:rsid w:val="000612ED"/>
    <w:rsid w:val="00095F8D"/>
    <w:rsid w:val="000F20AA"/>
    <w:rsid w:val="00191F24"/>
    <w:rsid w:val="00197605"/>
    <w:rsid w:val="001C7E96"/>
    <w:rsid w:val="001D05C7"/>
    <w:rsid w:val="00201917"/>
    <w:rsid w:val="0024530B"/>
    <w:rsid w:val="002A264F"/>
    <w:rsid w:val="002C10C4"/>
    <w:rsid w:val="002C4204"/>
    <w:rsid w:val="002E281F"/>
    <w:rsid w:val="003248FC"/>
    <w:rsid w:val="003C029F"/>
    <w:rsid w:val="003E6513"/>
    <w:rsid w:val="003F358C"/>
    <w:rsid w:val="003F4CB0"/>
    <w:rsid w:val="00416003"/>
    <w:rsid w:val="004823D5"/>
    <w:rsid w:val="004901EA"/>
    <w:rsid w:val="004A219F"/>
    <w:rsid w:val="004A4DA7"/>
    <w:rsid w:val="004B5D19"/>
    <w:rsid w:val="004D4089"/>
    <w:rsid w:val="004E2853"/>
    <w:rsid w:val="004E4E45"/>
    <w:rsid w:val="004F50BC"/>
    <w:rsid w:val="00511772"/>
    <w:rsid w:val="0052302D"/>
    <w:rsid w:val="00553C7B"/>
    <w:rsid w:val="00553D09"/>
    <w:rsid w:val="005C5BF5"/>
    <w:rsid w:val="005F282C"/>
    <w:rsid w:val="006454AD"/>
    <w:rsid w:val="0066117A"/>
    <w:rsid w:val="00661AE6"/>
    <w:rsid w:val="00675B40"/>
    <w:rsid w:val="00697646"/>
    <w:rsid w:val="006B6220"/>
    <w:rsid w:val="006C699A"/>
    <w:rsid w:val="006E415C"/>
    <w:rsid w:val="006F30AE"/>
    <w:rsid w:val="006F3888"/>
    <w:rsid w:val="00702DA1"/>
    <w:rsid w:val="0071393A"/>
    <w:rsid w:val="0072250B"/>
    <w:rsid w:val="0072487E"/>
    <w:rsid w:val="0073576F"/>
    <w:rsid w:val="00771B08"/>
    <w:rsid w:val="00777175"/>
    <w:rsid w:val="007A09AF"/>
    <w:rsid w:val="007A610B"/>
    <w:rsid w:val="007C42B8"/>
    <w:rsid w:val="007C674D"/>
    <w:rsid w:val="007F761D"/>
    <w:rsid w:val="008564CC"/>
    <w:rsid w:val="008A1146"/>
    <w:rsid w:val="008B7D83"/>
    <w:rsid w:val="008D255C"/>
    <w:rsid w:val="008D7AED"/>
    <w:rsid w:val="008E5025"/>
    <w:rsid w:val="00906060"/>
    <w:rsid w:val="009705D5"/>
    <w:rsid w:val="00984206"/>
    <w:rsid w:val="009A2225"/>
    <w:rsid w:val="009C7280"/>
    <w:rsid w:val="009D0B18"/>
    <w:rsid w:val="009D1E06"/>
    <w:rsid w:val="00A46957"/>
    <w:rsid w:val="00A50256"/>
    <w:rsid w:val="00B251C6"/>
    <w:rsid w:val="00B45AFE"/>
    <w:rsid w:val="00BA5156"/>
    <w:rsid w:val="00BB3F4E"/>
    <w:rsid w:val="00BC6315"/>
    <w:rsid w:val="00C421D0"/>
    <w:rsid w:val="00C84062"/>
    <w:rsid w:val="00C9172A"/>
    <w:rsid w:val="00C93932"/>
    <w:rsid w:val="00CC227C"/>
    <w:rsid w:val="00CE5C3E"/>
    <w:rsid w:val="00CF0C16"/>
    <w:rsid w:val="00D257C8"/>
    <w:rsid w:val="00D26B49"/>
    <w:rsid w:val="00D6171C"/>
    <w:rsid w:val="00D66BF7"/>
    <w:rsid w:val="00D81297"/>
    <w:rsid w:val="00DA0681"/>
    <w:rsid w:val="00DB725F"/>
    <w:rsid w:val="00DF1D9C"/>
    <w:rsid w:val="00DF25C5"/>
    <w:rsid w:val="00DF3E27"/>
    <w:rsid w:val="00DF5C78"/>
    <w:rsid w:val="00E5431A"/>
    <w:rsid w:val="00E905F1"/>
    <w:rsid w:val="00E92C5B"/>
    <w:rsid w:val="00E942A5"/>
    <w:rsid w:val="00EE2CA0"/>
    <w:rsid w:val="00F561EE"/>
    <w:rsid w:val="00F934A2"/>
    <w:rsid w:val="00FB45A8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AA02"/>
  <w15:docId w15:val="{972E1BD2-8C94-401E-9CFA-5969C13B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1917"/>
    <w:pPr>
      <w:spacing w:after="0" w:line="240" w:lineRule="auto"/>
    </w:pPr>
    <w:rPr>
      <w:rFonts w:ascii="Times New Roman" w:hAnsi="Times New Roman"/>
      <w:sz w:val="24"/>
      <w:szCs w:val="24"/>
      <w:lang w:val="de-DE" w:eastAsia="de-DE"/>
    </w:rPr>
  </w:style>
  <w:style w:type="paragraph" w:styleId="berschrift1">
    <w:name w:val="heading 1"/>
    <w:basedOn w:val="Standard"/>
    <w:link w:val="berschrift1Zchn"/>
    <w:qFormat/>
    <w:rsid w:val="0020191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4F50B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de-AT" w:eastAsia="de-AT"/>
    </w:rPr>
  </w:style>
  <w:style w:type="paragraph" w:styleId="berschrift3">
    <w:name w:val="heading 3"/>
    <w:basedOn w:val="Standard"/>
    <w:link w:val="berschrift3Zchn"/>
    <w:uiPriority w:val="9"/>
    <w:qFormat/>
    <w:rsid w:val="004F50B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01917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Listenabsatz">
    <w:name w:val="List Paragraph"/>
    <w:basedOn w:val="Standard"/>
    <w:uiPriority w:val="34"/>
    <w:qFormat/>
    <w:rsid w:val="00201917"/>
    <w:pPr>
      <w:ind w:left="720"/>
      <w:contextualSpacing/>
    </w:pPr>
    <w:rPr>
      <w:rFonts w:eastAsia="Times New Roman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50BC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50BC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4F50BC"/>
    <w:pPr>
      <w:spacing w:before="100" w:beforeAutospacing="1" w:after="100" w:afterAutospacing="1"/>
    </w:pPr>
    <w:rPr>
      <w:rFonts w:eastAsia="Times New Roman" w:cs="Times New Roman"/>
      <w:lang w:val="de-AT" w:eastAsia="de-AT"/>
    </w:rPr>
  </w:style>
  <w:style w:type="character" w:styleId="Fett">
    <w:name w:val="Strong"/>
    <w:basedOn w:val="Absatz-Standardschriftart"/>
    <w:uiPriority w:val="22"/>
    <w:qFormat/>
    <w:rsid w:val="004F50B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06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0681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6C699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0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wasserleitungsverband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wasserleitungsverband.a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Dihanich</dc:creator>
  <cp:lastModifiedBy>Helga Lehner</cp:lastModifiedBy>
  <cp:revision>9</cp:revision>
  <cp:lastPrinted>2020-07-20T13:03:00Z</cp:lastPrinted>
  <dcterms:created xsi:type="dcterms:W3CDTF">2020-07-20T06:05:00Z</dcterms:created>
  <dcterms:modified xsi:type="dcterms:W3CDTF">2020-07-20T13:04:00Z</dcterms:modified>
</cp:coreProperties>
</file>